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48E2" w14:textId="0B01A3DC" w:rsidR="00034D54" w:rsidRPr="000C733E" w:rsidRDefault="00034D54" w:rsidP="003425B0">
      <w:pPr>
        <w:pStyle w:val="En-ttedetabledesmatires"/>
        <w:rPr>
          <w:rtl/>
        </w:rPr>
      </w:pPr>
    </w:p>
    <w:p w14:paraId="372E4651" w14:textId="74107C92" w:rsidR="00E23F63" w:rsidRPr="000C733E" w:rsidRDefault="00E23F63" w:rsidP="003425B0">
      <w:pPr>
        <w:rPr>
          <w:rFonts w:cs="Simplified Arabic"/>
          <w:rtl/>
          <w:lang w:eastAsia="fr-FR"/>
        </w:rPr>
      </w:pPr>
    </w:p>
    <w:p w14:paraId="5D6BBC04" w14:textId="0B5EBE22" w:rsidR="00E23F63" w:rsidRPr="000C733E" w:rsidRDefault="00E23F63" w:rsidP="003425B0">
      <w:pPr>
        <w:rPr>
          <w:rFonts w:cs="Simplified Arabic"/>
          <w:rtl/>
          <w:lang w:eastAsia="fr-FR"/>
        </w:rPr>
      </w:pPr>
    </w:p>
    <w:p w14:paraId="4DCF5C3B" w14:textId="100D4716" w:rsidR="00E23F63" w:rsidRPr="000C733E" w:rsidRDefault="00E23F63" w:rsidP="003425B0">
      <w:pPr>
        <w:rPr>
          <w:rFonts w:cs="Simplified Arabic"/>
          <w:rtl/>
          <w:lang w:eastAsia="fr-FR"/>
        </w:rPr>
      </w:pPr>
    </w:p>
    <w:p w14:paraId="7C2C8B04" w14:textId="2E108374" w:rsidR="00E23F63" w:rsidRPr="000C733E" w:rsidRDefault="00E23F63" w:rsidP="003425B0">
      <w:pPr>
        <w:rPr>
          <w:rFonts w:cs="Simplified Arabic"/>
          <w:rtl/>
          <w:lang w:eastAsia="fr-FR"/>
        </w:rPr>
      </w:pPr>
    </w:p>
    <w:p w14:paraId="49014098" w14:textId="1162F0AB" w:rsidR="00E23F63" w:rsidRPr="000C733E" w:rsidRDefault="00E23F63" w:rsidP="003425B0">
      <w:pPr>
        <w:rPr>
          <w:rFonts w:cs="Simplified Arabic"/>
          <w:rtl/>
          <w:lang w:eastAsia="fr-FR"/>
        </w:rPr>
      </w:pPr>
    </w:p>
    <w:p w14:paraId="6D2A6AC5" w14:textId="4010CDFD" w:rsidR="00E23F63" w:rsidRPr="000C733E" w:rsidRDefault="00E23F63" w:rsidP="003425B0">
      <w:pPr>
        <w:rPr>
          <w:rFonts w:cs="Simplified Arabic"/>
          <w:rtl/>
          <w:lang w:eastAsia="fr-FR"/>
        </w:rPr>
      </w:pPr>
    </w:p>
    <w:p w14:paraId="482FD99C" w14:textId="1E4C0ED4" w:rsidR="00E23F63" w:rsidRPr="000C733E" w:rsidRDefault="00E23F63" w:rsidP="003425B0">
      <w:pPr>
        <w:rPr>
          <w:rFonts w:cs="Simplified Arabic"/>
          <w:rtl/>
          <w:lang w:eastAsia="fr-FR"/>
        </w:rPr>
      </w:pPr>
    </w:p>
    <w:p w14:paraId="0900CB98" w14:textId="66E1A771" w:rsidR="00E23F63" w:rsidRPr="000C733E" w:rsidRDefault="00684311" w:rsidP="003425B0">
      <w:pPr>
        <w:rPr>
          <w:rFonts w:cs="Simplified Arabic"/>
          <w:rtl/>
          <w:lang w:eastAsia="fr-FR"/>
        </w:rPr>
      </w:pPr>
      <w:r w:rsidRPr="000C733E">
        <w:rPr>
          <w:rFonts w:cs="Simplified Arabic"/>
          <w:noProof/>
          <w:rtl/>
          <w:lang w:val="ar-SA" w:eastAsia="fr-FR"/>
        </w:rPr>
        <mc:AlternateContent>
          <mc:Choice Requires="wps">
            <w:drawing>
              <wp:anchor distT="0" distB="0" distL="114300" distR="114300" simplePos="0" relativeHeight="251659264" behindDoc="0" locked="0" layoutInCell="1" allowOverlap="1" wp14:anchorId="7CBF5FD8" wp14:editId="3AE727CD">
                <wp:simplePos x="0" y="0"/>
                <wp:positionH relativeFrom="margin">
                  <wp:align>center</wp:align>
                </wp:positionH>
                <wp:positionV relativeFrom="paragraph">
                  <wp:posOffset>183771</wp:posOffset>
                </wp:positionV>
                <wp:extent cx="5143500" cy="2470244"/>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5143500" cy="2470244"/>
                        </a:xfrm>
                        <a:prstGeom prst="rect">
                          <a:avLst/>
                        </a:prstGeom>
                        <a:noFill/>
                        <a:ln w="6350">
                          <a:noFill/>
                        </a:ln>
                      </wps:spPr>
                      <wps:txbx>
                        <w:txbxContent>
                          <w:p w14:paraId="609EE58C" w14:textId="0567226B" w:rsidR="00E23F63" w:rsidRPr="004A50CD" w:rsidRDefault="00684311" w:rsidP="00684311">
                            <w:pPr>
                              <w:jc w:val="center"/>
                              <w:rPr>
                                <w:sz w:val="52"/>
                                <w:szCs w:val="48"/>
                              </w:rPr>
                            </w:pPr>
                            <w:r w:rsidRPr="00684311">
                              <w:rPr>
                                <w:rFonts w:eastAsiaTheme="majorEastAsia" w:cs="Simplified Arabic"/>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الميثاق الأفريقي لحقوق ورفاهية الطفل 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F5FD8" id="_x0000_t202" coordsize="21600,21600" o:spt="202" path="m,l,21600r21600,l21600,xe">
                <v:stroke joinstyle="miter"/>
                <v:path gradientshapeok="t" o:connecttype="rect"/>
              </v:shapetype>
              <v:shape id="Zone de texte 4" o:spid="_x0000_s1026" type="#_x0000_t202" style="position:absolute;left:0;text-align:left;margin-left:0;margin-top:14.45pt;width:405pt;height:19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" filled="f" stroked="f" strokeweight=".5pt">
                <v:textbox>
                  <w:txbxContent>
                    <w:p w14:paraId="609EE58C" w14:textId="0567226B" w:rsidR="00E23F63" w:rsidRPr="004A50CD" w:rsidRDefault="00684311" w:rsidP="00684311">
                      <w:pPr>
                        <w:jc w:val="center"/>
                        <w:rPr>
                          <w:sz w:val="52"/>
                          <w:szCs w:val="48"/>
                        </w:rPr>
                      </w:pPr>
                      <w:r w:rsidRPr="00684311">
                        <w:rPr>
                          <w:rFonts w:eastAsiaTheme="majorEastAsia" w:cs="Simplified Arabic"/>
                          <w:bCs/>
                          <w:color w:val="000000" w:themeColor="text1"/>
                          <w:sz w:val="96"/>
                          <w:szCs w:val="9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الميثاق الأفريقي لحقوق ورفاهية الطفل 1990</w:t>
                      </w:r>
                    </w:p>
                  </w:txbxContent>
                </v:textbox>
                <w10:wrap anchorx="margin"/>
              </v:shape>
            </w:pict>
          </mc:Fallback>
        </mc:AlternateContent>
      </w:r>
    </w:p>
    <w:p w14:paraId="66185FB9" w14:textId="678D563B" w:rsidR="00E23F63" w:rsidRPr="000C733E" w:rsidRDefault="00E23F63" w:rsidP="003425B0">
      <w:pPr>
        <w:rPr>
          <w:rFonts w:cs="Simplified Arabic"/>
          <w:rtl/>
          <w:lang w:eastAsia="fr-FR"/>
        </w:rPr>
      </w:pPr>
    </w:p>
    <w:p w14:paraId="69F74922" w14:textId="4BD2DB67" w:rsidR="00E23F63" w:rsidRPr="000C733E" w:rsidRDefault="00E23F63" w:rsidP="003425B0">
      <w:pPr>
        <w:rPr>
          <w:rFonts w:cs="Simplified Arabic"/>
          <w:rtl/>
          <w:lang w:eastAsia="fr-FR"/>
        </w:rPr>
      </w:pPr>
    </w:p>
    <w:p w14:paraId="26E82A40" w14:textId="6F6D68AC" w:rsidR="00E23F63" w:rsidRPr="000C733E" w:rsidRDefault="00E23F63" w:rsidP="003425B0">
      <w:pPr>
        <w:rPr>
          <w:rFonts w:cs="Simplified Arabic"/>
          <w:rtl/>
          <w:lang w:eastAsia="fr-FR"/>
        </w:rPr>
      </w:pPr>
    </w:p>
    <w:p w14:paraId="0611F234" w14:textId="5FC58BD8" w:rsidR="00E23F63" w:rsidRPr="000C733E" w:rsidRDefault="00E23F63" w:rsidP="003425B0">
      <w:pPr>
        <w:rPr>
          <w:rFonts w:cs="Simplified Arabic"/>
          <w:rtl/>
          <w:lang w:eastAsia="fr-FR"/>
        </w:rPr>
      </w:pPr>
    </w:p>
    <w:p w14:paraId="3652E9E6" w14:textId="544E1731" w:rsidR="00E23F63" w:rsidRPr="000C733E" w:rsidRDefault="00E23F63" w:rsidP="003425B0">
      <w:pPr>
        <w:rPr>
          <w:rFonts w:cs="Simplified Arabic"/>
          <w:rtl/>
          <w:lang w:eastAsia="fr-FR"/>
        </w:rPr>
      </w:pPr>
    </w:p>
    <w:p w14:paraId="0D678558" w14:textId="77777777" w:rsidR="00E23F63" w:rsidRPr="000C733E" w:rsidRDefault="00E23F63" w:rsidP="003425B0">
      <w:pPr>
        <w:rPr>
          <w:rFonts w:cs="Simplified Arabic"/>
          <w:rtl/>
          <w:lang w:eastAsia="fr-FR"/>
        </w:rPr>
      </w:pPr>
    </w:p>
    <w:p w14:paraId="54368C4C" w14:textId="77777777" w:rsidR="00E23F63" w:rsidRPr="000C733E" w:rsidRDefault="00E23F63" w:rsidP="003425B0">
      <w:pPr>
        <w:rPr>
          <w:rFonts w:cs="Simplified Arabic"/>
          <w:rtl/>
          <w:lang w:eastAsia="fr-FR"/>
        </w:rPr>
      </w:pPr>
    </w:p>
    <w:p w14:paraId="0A225A30" w14:textId="77777777" w:rsidR="00E23F63" w:rsidRPr="000C733E" w:rsidRDefault="00E23F63" w:rsidP="003425B0">
      <w:pPr>
        <w:rPr>
          <w:rFonts w:cs="Simplified Arabic"/>
          <w:rtl/>
          <w:lang w:eastAsia="fr-FR"/>
        </w:rPr>
      </w:pPr>
    </w:p>
    <w:p w14:paraId="3CB2CBEC" w14:textId="77777777" w:rsidR="00E23F63" w:rsidRPr="000C733E" w:rsidRDefault="00E23F63" w:rsidP="003425B0">
      <w:pPr>
        <w:rPr>
          <w:rFonts w:cs="Simplified Arabic"/>
          <w:rtl/>
          <w:lang w:eastAsia="fr-FR"/>
        </w:rPr>
      </w:pPr>
    </w:p>
    <w:p w14:paraId="673DF985" w14:textId="77777777" w:rsidR="00E23F63" w:rsidRPr="000C733E" w:rsidRDefault="00E23F63" w:rsidP="003425B0">
      <w:pPr>
        <w:rPr>
          <w:rFonts w:cs="Simplified Arabic"/>
          <w:rtl/>
          <w:lang w:eastAsia="fr-FR"/>
        </w:rPr>
      </w:pPr>
    </w:p>
    <w:p w14:paraId="0FF64AB2" w14:textId="77777777" w:rsidR="00E23F63" w:rsidRPr="000C733E" w:rsidRDefault="00E23F63" w:rsidP="003425B0">
      <w:pPr>
        <w:rPr>
          <w:rFonts w:cs="Simplified Arabic"/>
          <w:rtl/>
          <w:lang w:eastAsia="fr-FR"/>
        </w:rPr>
      </w:pPr>
    </w:p>
    <w:p w14:paraId="09983FB5" w14:textId="77777777" w:rsidR="00E23F63" w:rsidRPr="000C733E" w:rsidRDefault="00E23F63" w:rsidP="003425B0">
      <w:pPr>
        <w:rPr>
          <w:rFonts w:cs="Simplified Arabic"/>
          <w:rtl/>
          <w:lang w:eastAsia="fr-FR"/>
        </w:rPr>
      </w:pPr>
    </w:p>
    <w:p w14:paraId="3371B8A7" w14:textId="77777777" w:rsidR="00E23F63" w:rsidRPr="000C733E" w:rsidRDefault="00E23F63" w:rsidP="003425B0">
      <w:pPr>
        <w:rPr>
          <w:rFonts w:cs="Simplified Arabic"/>
          <w:rtl/>
          <w:lang w:eastAsia="fr-FR"/>
        </w:rPr>
      </w:pPr>
    </w:p>
    <w:p w14:paraId="7E6848F0" w14:textId="77777777" w:rsidR="00E23F63" w:rsidRPr="000C733E" w:rsidRDefault="00E23F63" w:rsidP="003425B0">
      <w:pPr>
        <w:rPr>
          <w:rFonts w:cs="Simplified Arabic"/>
          <w:rtl/>
          <w:lang w:eastAsia="fr-FR"/>
        </w:rPr>
      </w:pPr>
    </w:p>
    <w:p w14:paraId="528DAA09" w14:textId="77777777" w:rsidR="00E23F63" w:rsidRPr="000C733E" w:rsidRDefault="00E23F63" w:rsidP="003425B0">
      <w:pPr>
        <w:rPr>
          <w:rFonts w:cs="Simplified Arabic"/>
          <w:rtl/>
          <w:lang w:eastAsia="fr-FR"/>
        </w:rPr>
      </w:pPr>
    </w:p>
    <w:p w14:paraId="4746EA88" w14:textId="77777777" w:rsidR="005A7E6A" w:rsidRDefault="005A7E6A" w:rsidP="003425B0">
      <w:pPr>
        <w:rPr>
          <w:rFonts w:cs="Simplified Arabic"/>
          <w:lang w:eastAsia="fr-FR"/>
        </w:rPr>
      </w:pPr>
    </w:p>
    <w:p w14:paraId="1C23AB8A" w14:textId="77777777" w:rsidR="00AA193A" w:rsidRPr="00AA193A" w:rsidRDefault="00AA193A" w:rsidP="00AA193A">
      <w:pPr>
        <w:pStyle w:val="Titre3"/>
        <w:jc w:val="center"/>
        <w:rPr>
          <w:rtl/>
        </w:rPr>
      </w:pPr>
      <w:r w:rsidRPr="00AA193A">
        <w:rPr>
          <w:rtl/>
        </w:rPr>
        <w:lastRenderedPageBreak/>
        <w:t>بدأ العمل به في 29 نوفمبر 1999</w:t>
      </w:r>
    </w:p>
    <w:p w14:paraId="1F788482" w14:textId="77777777" w:rsidR="00AA193A" w:rsidRPr="00AA193A" w:rsidRDefault="00AA193A" w:rsidP="00AA193A">
      <w:pPr>
        <w:rPr>
          <w:rFonts w:cs="Simplified Arabic"/>
          <w:rtl/>
          <w:lang w:eastAsia="fr-FR"/>
        </w:rPr>
      </w:pPr>
    </w:p>
    <w:p w14:paraId="6D802B9E" w14:textId="77777777" w:rsidR="00AA193A" w:rsidRPr="00AA193A" w:rsidRDefault="00AA193A" w:rsidP="00AA193A">
      <w:pPr>
        <w:pStyle w:val="Titre1"/>
        <w:rPr>
          <w:rtl/>
          <w:lang w:eastAsia="fr-FR"/>
        </w:rPr>
      </w:pPr>
      <w:r w:rsidRPr="00AA193A">
        <w:rPr>
          <w:rtl/>
          <w:lang w:eastAsia="fr-FR"/>
        </w:rPr>
        <w:t>تمهيد</w:t>
      </w:r>
    </w:p>
    <w:p w14:paraId="691635AC" w14:textId="77777777" w:rsidR="00AA193A" w:rsidRPr="00AA193A" w:rsidRDefault="00AA193A" w:rsidP="00AA193A">
      <w:pPr>
        <w:rPr>
          <w:rFonts w:cs="Simplified Arabic"/>
          <w:rtl/>
          <w:lang w:eastAsia="fr-FR"/>
        </w:rPr>
      </w:pPr>
    </w:p>
    <w:p w14:paraId="1415E945" w14:textId="77777777" w:rsidR="00AA193A" w:rsidRPr="00AA193A" w:rsidRDefault="00AA193A" w:rsidP="00AA193A">
      <w:pPr>
        <w:rPr>
          <w:rFonts w:cs="Simplified Arabic"/>
          <w:rtl/>
          <w:lang w:eastAsia="fr-FR"/>
        </w:rPr>
      </w:pPr>
      <w:r w:rsidRPr="00AA193A">
        <w:rPr>
          <w:rFonts w:cs="Simplified Arabic"/>
          <w:rtl/>
          <w:lang w:eastAsia="fr-FR"/>
        </w:rPr>
        <w:t>إن الدول الأفريقية أعضاء منظمة الوحدة الأفريقية،</w:t>
      </w:r>
    </w:p>
    <w:p w14:paraId="27A2B11E" w14:textId="77777777" w:rsidR="00AA193A" w:rsidRPr="00AA193A" w:rsidRDefault="00AA193A" w:rsidP="00AA193A">
      <w:pPr>
        <w:rPr>
          <w:rFonts w:cs="Simplified Arabic"/>
          <w:rtl/>
          <w:lang w:eastAsia="fr-FR"/>
        </w:rPr>
      </w:pPr>
    </w:p>
    <w:p w14:paraId="27719674" w14:textId="77777777" w:rsidR="00AA193A" w:rsidRPr="00AA193A" w:rsidRDefault="00AA193A" w:rsidP="00AA193A">
      <w:pPr>
        <w:rPr>
          <w:rFonts w:cs="Simplified Arabic"/>
          <w:rtl/>
          <w:lang w:eastAsia="fr-FR"/>
        </w:rPr>
      </w:pPr>
      <w:r w:rsidRPr="00AA193A">
        <w:rPr>
          <w:rFonts w:cs="Simplified Arabic"/>
          <w:rtl/>
          <w:lang w:eastAsia="fr-FR"/>
        </w:rPr>
        <w:t>أطراف هذا الميثاق ويحمل اسم "الميثاق الأفريقي بشأن حقوق ورفاهية الطفل</w:t>
      </w:r>
      <w:proofErr w:type="gramStart"/>
      <w:r w:rsidRPr="00AA193A">
        <w:rPr>
          <w:rFonts w:cs="Simplified Arabic"/>
          <w:rtl/>
          <w:lang w:eastAsia="fr-FR"/>
        </w:rPr>
        <w:t>" ،</w:t>
      </w:r>
      <w:proofErr w:type="gramEnd"/>
      <w:r w:rsidRPr="00AA193A">
        <w:rPr>
          <w:rFonts w:cs="Simplified Arabic"/>
          <w:rtl/>
          <w:lang w:eastAsia="fr-FR"/>
        </w:rPr>
        <w:t xml:space="preserve"> إذ تضع في الاعتبار أن ميثاق منظمة الوحدة الأفريقية يقر بسمو حقوق الإنسان، وأن الميثاق الأفريقي لحقوق الإنسان والشعوب قد نادى ووافق على أن لكل إنسان كافة الحقوق والحريات المكفولة في هذا الميثاق دون تمييز من أي نوع مثل العرق أو اللون أو الجنس أو اللغة أو الدين أو الرأي السياسي، أو أي رأي آخر، أو الأصل القومي أو الاجتماعي أو الثروة أو الميلاد، أو أي وضع آخر،</w:t>
      </w:r>
    </w:p>
    <w:p w14:paraId="4BA5AFB7" w14:textId="77777777" w:rsidR="00AA193A" w:rsidRPr="00AA193A" w:rsidRDefault="00AA193A" w:rsidP="00AA193A">
      <w:pPr>
        <w:rPr>
          <w:rFonts w:cs="Simplified Arabic"/>
          <w:rtl/>
          <w:lang w:eastAsia="fr-FR"/>
        </w:rPr>
      </w:pPr>
    </w:p>
    <w:p w14:paraId="2E52D593" w14:textId="77777777" w:rsidR="00AA193A" w:rsidRPr="00AA193A" w:rsidRDefault="00AA193A" w:rsidP="00AA193A">
      <w:pPr>
        <w:rPr>
          <w:rFonts w:cs="Simplified Arabic"/>
          <w:rtl/>
          <w:lang w:eastAsia="fr-FR"/>
        </w:rPr>
      </w:pPr>
      <w:r w:rsidRPr="00AA193A">
        <w:rPr>
          <w:rFonts w:cs="Simplified Arabic"/>
          <w:rtl/>
          <w:lang w:eastAsia="fr-FR"/>
        </w:rPr>
        <w:t>وإذ تذكر بالإعلان بشأن حقوق ورفاهية الطفل الأفريقي (</w:t>
      </w:r>
      <w:r w:rsidRPr="00AA193A">
        <w:rPr>
          <w:rFonts w:cs="Simplified Arabic"/>
          <w:lang w:eastAsia="fr-FR"/>
        </w:rPr>
        <w:t>AHG/ST.4 REV.1</w:t>
      </w:r>
      <w:r w:rsidRPr="00AA193A">
        <w:rPr>
          <w:rFonts w:cs="Simplified Arabic"/>
          <w:rtl/>
          <w:lang w:eastAsia="fr-FR"/>
        </w:rPr>
        <w:t>) الذي تبنته الجمعية العمومية لرؤساء دول وحكومات منظمة الوحدة الأفريقية في دورة انعقادها العادية السادسة عشرة في مونروفيا – ليبيريا في الفترة من 17 إلى 20 يوليو 1979 الذي اعترف بالحاجة إلى اتخاذ الإجراءات المناسبة لتشجيع وحماية حقوق ورفاهية الطفل الأفريقي،</w:t>
      </w:r>
    </w:p>
    <w:p w14:paraId="3AD836EE" w14:textId="77777777" w:rsidR="00AA193A" w:rsidRPr="00AA193A" w:rsidRDefault="00AA193A" w:rsidP="00AA193A">
      <w:pPr>
        <w:rPr>
          <w:rFonts w:cs="Simplified Arabic"/>
          <w:rtl/>
          <w:lang w:eastAsia="fr-FR"/>
        </w:rPr>
      </w:pPr>
    </w:p>
    <w:p w14:paraId="13C009BA" w14:textId="77777777" w:rsidR="00AA193A" w:rsidRPr="00AA193A" w:rsidRDefault="00AA193A" w:rsidP="00AA193A">
      <w:pPr>
        <w:rPr>
          <w:rFonts w:cs="Simplified Arabic"/>
          <w:rtl/>
          <w:lang w:eastAsia="fr-FR"/>
        </w:rPr>
      </w:pPr>
      <w:r w:rsidRPr="00AA193A">
        <w:rPr>
          <w:rFonts w:cs="Simplified Arabic"/>
          <w:rtl/>
          <w:lang w:eastAsia="fr-FR"/>
        </w:rPr>
        <w:t>وإذ تلاحظ بقلق أن وضع معظم الأطفال الأفارقة خطيراً بسبب العوامل الفريدة لظروفهم الاجتماعية والاقتصادية والثقافية، والظروف التقليدية والإنمائية، والكوارث الطبيعية، والنزاعات المسلحة، والاستغلال، والجوع، وبسبب عدم النضج البدني والعقلي للطفل فإنه يحتاج لضمانات ورعاية خاصة، وإذ تقر أن الطفل يحتل مكانة متميزة وفريدة في المجتمع الأفريقي، وأنه من أجل التنمية الكاملة والمتناسقة لشخصيته</w:t>
      </w:r>
    </w:p>
    <w:p w14:paraId="4941E010" w14:textId="77777777" w:rsidR="00AA193A" w:rsidRPr="00AA193A" w:rsidRDefault="00AA193A" w:rsidP="00AA193A">
      <w:pPr>
        <w:rPr>
          <w:rFonts w:cs="Simplified Arabic"/>
          <w:rtl/>
          <w:lang w:eastAsia="fr-FR"/>
        </w:rPr>
      </w:pPr>
    </w:p>
    <w:p w14:paraId="7F3DA831" w14:textId="77777777" w:rsidR="00AA193A" w:rsidRPr="00AA193A" w:rsidRDefault="00AA193A" w:rsidP="00AA193A">
      <w:pPr>
        <w:rPr>
          <w:rFonts w:cs="Simplified Arabic"/>
          <w:rtl/>
          <w:lang w:eastAsia="fr-FR"/>
        </w:rPr>
      </w:pPr>
      <w:r w:rsidRPr="00AA193A">
        <w:rPr>
          <w:rFonts w:cs="Simplified Arabic"/>
          <w:rtl/>
          <w:lang w:eastAsia="fr-FR"/>
        </w:rPr>
        <w:t>– يجب أن ينمو الطفل في بيئة أسرية في جو من السعادة والحب والتفاهم، وإذ تقر أن الطفل</w:t>
      </w:r>
    </w:p>
    <w:p w14:paraId="7B6A4C98" w14:textId="77777777" w:rsidR="00AA193A" w:rsidRPr="00AA193A" w:rsidRDefault="00AA193A" w:rsidP="00AA193A">
      <w:pPr>
        <w:rPr>
          <w:rFonts w:cs="Simplified Arabic"/>
          <w:rtl/>
          <w:lang w:eastAsia="fr-FR"/>
        </w:rPr>
      </w:pPr>
    </w:p>
    <w:p w14:paraId="38095988" w14:textId="77777777" w:rsidR="00AA193A" w:rsidRPr="00AA193A" w:rsidRDefault="00AA193A" w:rsidP="00AA193A">
      <w:pPr>
        <w:rPr>
          <w:rFonts w:cs="Simplified Arabic"/>
          <w:rtl/>
          <w:lang w:eastAsia="fr-FR"/>
        </w:rPr>
      </w:pPr>
      <w:r w:rsidRPr="00AA193A">
        <w:rPr>
          <w:rFonts w:cs="Simplified Arabic"/>
          <w:rtl/>
          <w:lang w:eastAsia="fr-FR"/>
        </w:rPr>
        <w:t>– بسبب احتياجات نموه البدني والعقلي – يحتاج إلى اهتمام خاص فيما يتعلق بالصحة والتنمية البدنية والعقلية والأخلاقية والاجتماعية، ويحتاج إلى الحماية القانونية في جو من الحرية والكرامة والأمان، وإذ تأخذ في الاعتبار فضائل ميراثها الثقافي، والخلفية التاريخية، وقيم الحضارة الأفريقية التي يجب أن تلهم وتميز تفكيرها في مفهوم حقوق ورفاهية الطفل، وإذ تأخذ في الاعتبار أن تشجيع وحماية حقوق ورفاهية الطفل تفرض كذلك القيام بواجبات من جانب الجميع، وإذ تؤكد مجدداً على الالتزام بمبادئ حقوق ورفاهية الطفل الواردة في الإعلان والاتفاقيات والمواثيق الأخرى لمنظمة الوحدة الأفريقية ومنظمة الأمم المتحدة، وعلى وجه الخصوص اتفاقية الأمم المتحدة بشأن حقوق الطفل، وإعلان رؤساء دول وحكومات منظمة الوحدة الأفريقية بشأن حقوق ورفاهية الطفل الأفريقي، قد اتفقت على ما يلي:</w:t>
      </w:r>
    </w:p>
    <w:p w14:paraId="00F99BD7" w14:textId="45C2E467" w:rsidR="00AA193A" w:rsidRPr="00AA193A" w:rsidRDefault="00AA193A" w:rsidP="00AA193A">
      <w:pPr>
        <w:pStyle w:val="Titre1"/>
        <w:rPr>
          <w:rtl/>
        </w:rPr>
      </w:pPr>
      <w:r w:rsidRPr="00AA193A">
        <w:rPr>
          <w:rtl/>
          <w:lang w:eastAsia="fr-FR"/>
        </w:rPr>
        <w:lastRenderedPageBreak/>
        <w:t xml:space="preserve">الجزء </w:t>
      </w:r>
      <w:r w:rsidRPr="00AA193A">
        <w:rPr>
          <w:rFonts w:hint="cs"/>
          <w:rtl/>
          <w:lang w:eastAsia="fr-FR"/>
        </w:rPr>
        <w:t>الأول</w:t>
      </w:r>
      <w:r>
        <w:rPr>
          <w:rFonts w:hint="cs"/>
          <w:rtl/>
          <w:lang w:eastAsia="fr-FR" w:bidi="ar-DZ"/>
        </w:rPr>
        <w:t>:</w:t>
      </w:r>
      <w:r w:rsidRPr="00AA193A">
        <w:rPr>
          <w:rFonts w:hint="cs"/>
          <w:rtl/>
        </w:rPr>
        <w:t xml:space="preserve"> الحقو</w:t>
      </w:r>
      <w:r w:rsidRPr="00AA193A">
        <w:rPr>
          <w:rFonts w:hint="eastAsia"/>
          <w:rtl/>
        </w:rPr>
        <w:t>ق</w:t>
      </w:r>
      <w:r w:rsidRPr="00AA193A">
        <w:rPr>
          <w:rtl/>
        </w:rPr>
        <w:t xml:space="preserve"> والواجبات</w:t>
      </w:r>
    </w:p>
    <w:p w14:paraId="231C64C1" w14:textId="1A32FFEE" w:rsidR="00AA193A" w:rsidRPr="00AA193A" w:rsidRDefault="00AA193A" w:rsidP="00AA193A">
      <w:pPr>
        <w:pStyle w:val="Titre2"/>
        <w:rPr>
          <w:rtl/>
        </w:rPr>
      </w:pPr>
      <w:r w:rsidRPr="00AA193A">
        <w:rPr>
          <w:rtl/>
        </w:rPr>
        <w:t xml:space="preserve">الفصل </w:t>
      </w:r>
      <w:r w:rsidRPr="00AA193A">
        <w:rPr>
          <w:rFonts w:hint="cs"/>
          <w:rtl/>
        </w:rPr>
        <w:t>الأول: حقو</w:t>
      </w:r>
      <w:r w:rsidRPr="00AA193A">
        <w:rPr>
          <w:rFonts w:hint="eastAsia"/>
          <w:rtl/>
        </w:rPr>
        <w:t>ق</w:t>
      </w:r>
      <w:r w:rsidRPr="00AA193A">
        <w:rPr>
          <w:rtl/>
        </w:rPr>
        <w:t xml:space="preserve"> ورفاهية الطفل</w:t>
      </w:r>
    </w:p>
    <w:p w14:paraId="1CCC24A1" w14:textId="1DDAE725" w:rsidR="00AA193A" w:rsidRPr="00AA193A" w:rsidRDefault="00AA193A" w:rsidP="00AA193A">
      <w:pPr>
        <w:pStyle w:val="Titre3"/>
        <w:rPr>
          <w:rtl/>
        </w:rPr>
      </w:pPr>
      <w:r w:rsidRPr="00AA193A">
        <w:rPr>
          <w:rtl/>
        </w:rPr>
        <w:t xml:space="preserve">مادة </w:t>
      </w:r>
      <w:r w:rsidRPr="00AA193A">
        <w:rPr>
          <w:rFonts w:hint="cs"/>
          <w:rtl/>
        </w:rPr>
        <w:t>1</w:t>
      </w:r>
      <w:r>
        <w:rPr>
          <w:rFonts w:hint="cs"/>
          <w:rtl/>
        </w:rPr>
        <w:t>:</w:t>
      </w:r>
      <w:r w:rsidRPr="00AA193A">
        <w:rPr>
          <w:rFonts w:hint="cs"/>
          <w:rtl/>
        </w:rPr>
        <w:t xml:space="preserve"> التزاما</w:t>
      </w:r>
      <w:r w:rsidRPr="00AA193A">
        <w:rPr>
          <w:rFonts w:hint="eastAsia"/>
          <w:rtl/>
        </w:rPr>
        <w:t>ت</w:t>
      </w:r>
      <w:r w:rsidRPr="00AA193A">
        <w:rPr>
          <w:rtl/>
        </w:rPr>
        <w:t xml:space="preserve"> الدول الأطراف</w:t>
      </w:r>
    </w:p>
    <w:p w14:paraId="22894950" w14:textId="0C305D67" w:rsidR="00AA193A" w:rsidRPr="00AA193A" w:rsidRDefault="00AA193A" w:rsidP="00AA193A">
      <w:pPr>
        <w:pStyle w:val="Paragraphedeliste"/>
        <w:numPr>
          <w:ilvl w:val="0"/>
          <w:numId w:val="284"/>
        </w:numPr>
        <w:rPr>
          <w:rFonts w:cs="Simplified Arabic"/>
          <w:rtl/>
          <w:lang w:eastAsia="fr-FR"/>
        </w:rPr>
      </w:pPr>
      <w:r w:rsidRPr="00AA193A">
        <w:rPr>
          <w:rFonts w:cs="Simplified Arabic"/>
          <w:rtl/>
          <w:lang w:eastAsia="fr-FR"/>
        </w:rPr>
        <w:t>تقر الدول أعضاء منظمة الوحدة الأفريقية أطراف هذا الميثاق بالحقوق والحريات والواجبات الواردة في هذا الميثاق، وتتعهد باتخاذ التدابير اللازمة وفقاً لدساتيرها وأحكام هذا الميثاق والإجراءات التشريعية والإجراءات الأخرى اللازمة لتفعيل أحكام هذا الميثاق.</w:t>
      </w:r>
    </w:p>
    <w:p w14:paraId="0E3631CE" w14:textId="2F1A66E4" w:rsidR="00AA193A" w:rsidRPr="00AA193A" w:rsidRDefault="00AA193A" w:rsidP="00AA193A">
      <w:pPr>
        <w:pStyle w:val="Paragraphedeliste"/>
        <w:numPr>
          <w:ilvl w:val="0"/>
          <w:numId w:val="284"/>
        </w:numPr>
        <w:rPr>
          <w:rFonts w:cs="Simplified Arabic"/>
          <w:rtl/>
          <w:lang w:eastAsia="fr-FR"/>
        </w:rPr>
      </w:pPr>
      <w:r w:rsidRPr="00AA193A">
        <w:rPr>
          <w:rFonts w:cs="Simplified Arabic"/>
          <w:rtl/>
          <w:lang w:eastAsia="fr-FR"/>
        </w:rPr>
        <w:t xml:space="preserve">لا يؤثر </w:t>
      </w:r>
      <w:r w:rsidRPr="00AA193A">
        <w:rPr>
          <w:rFonts w:cs="Simplified Arabic" w:hint="cs"/>
          <w:rtl/>
          <w:lang w:eastAsia="fr-FR"/>
        </w:rPr>
        <w:t>شي</w:t>
      </w:r>
      <w:r w:rsidRPr="00AA193A">
        <w:rPr>
          <w:rFonts w:cs="Simplified Arabic" w:hint="eastAsia"/>
          <w:rtl/>
          <w:lang w:eastAsia="fr-FR"/>
        </w:rPr>
        <w:t>ء</w:t>
      </w:r>
      <w:r w:rsidRPr="00AA193A">
        <w:rPr>
          <w:rFonts w:cs="Simplified Arabic"/>
          <w:rtl/>
          <w:lang w:eastAsia="fr-FR"/>
        </w:rPr>
        <w:t xml:space="preserve"> في هذا الميثاق على أي أحكام تكون أكثر تأثيراً لإدراك حقوق ورفاهية الطفل الواردة في قوانين الدولة الطرف، أو في أي اتفاقية دولية أخرى، أو اتفاقية سارية المفعول في تلك الدولة.</w:t>
      </w:r>
    </w:p>
    <w:p w14:paraId="2E5A6ED1" w14:textId="57CC0898" w:rsidR="00AA193A" w:rsidRPr="00AA193A" w:rsidRDefault="00AA193A" w:rsidP="00AA193A">
      <w:pPr>
        <w:pStyle w:val="Paragraphedeliste"/>
        <w:numPr>
          <w:ilvl w:val="0"/>
          <w:numId w:val="284"/>
        </w:numPr>
        <w:rPr>
          <w:rFonts w:cs="Simplified Arabic"/>
          <w:rtl/>
          <w:lang w:eastAsia="fr-FR"/>
        </w:rPr>
      </w:pPr>
      <w:r w:rsidRPr="00AA193A">
        <w:rPr>
          <w:rFonts w:cs="Simplified Arabic"/>
          <w:rtl/>
          <w:lang w:eastAsia="fr-FR"/>
        </w:rPr>
        <w:t>لا يتم تشجيع أي عرف أو تقليد أو عادة ثقافية أو دينية تتناقض مع الحقوق والواجبات والالتزامات الواردة في هذا الميثاق حسب مدى هذا التناقض.</w:t>
      </w:r>
    </w:p>
    <w:p w14:paraId="027A82CF" w14:textId="30E5289E" w:rsidR="00AA193A" w:rsidRPr="00AA193A" w:rsidRDefault="00AA193A" w:rsidP="00AA193A">
      <w:pPr>
        <w:pStyle w:val="Titre3"/>
        <w:rPr>
          <w:rtl/>
        </w:rPr>
      </w:pPr>
      <w:r w:rsidRPr="00AA193A">
        <w:rPr>
          <w:rtl/>
        </w:rPr>
        <w:t xml:space="preserve">مادة </w:t>
      </w:r>
      <w:r w:rsidRPr="00AA193A">
        <w:rPr>
          <w:rFonts w:hint="cs"/>
          <w:rtl/>
        </w:rPr>
        <w:t>2</w:t>
      </w:r>
      <w:r>
        <w:rPr>
          <w:rFonts w:hint="cs"/>
          <w:rtl/>
        </w:rPr>
        <w:t>:</w:t>
      </w:r>
      <w:r w:rsidRPr="00AA193A">
        <w:rPr>
          <w:rFonts w:hint="cs"/>
          <w:rtl/>
        </w:rPr>
        <w:t xml:space="preserve"> تعري</w:t>
      </w:r>
      <w:r w:rsidRPr="00AA193A">
        <w:rPr>
          <w:rFonts w:hint="eastAsia"/>
          <w:rtl/>
        </w:rPr>
        <w:t>ف</w:t>
      </w:r>
      <w:r w:rsidRPr="00AA193A">
        <w:rPr>
          <w:rtl/>
        </w:rPr>
        <w:t xml:space="preserve"> الطفل</w:t>
      </w:r>
    </w:p>
    <w:p w14:paraId="5B9F1035" w14:textId="77777777" w:rsidR="00AA193A" w:rsidRPr="00AA193A" w:rsidRDefault="00AA193A" w:rsidP="00AA193A">
      <w:pPr>
        <w:rPr>
          <w:rFonts w:cs="Simplified Arabic"/>
          <w:rtl/>
          <w:lang w:eastAsia="fr-FR"/>
        </w:rPr>
      </w:pPr>
      <w:r w:rsidRPr="00AA193A">
        <w:rPr>
          <w:rFonts w:cs="Simplified Arabic"/>
          <w:rtl/>
          <w:lang w:eastAsia="fr-FR"/>
        </w:rPr>
        <w:t>لأغراض هذا الميثاق – الطفل هو كل إنسان تحت سن الثامنة عشرة.</w:t>
      </w:r>
    </w:p>
    <w:p w14:paraId="043F0A37" w14:textId="2E3FFB7B" w:rsidR="00AA193A" w:rsidRPr="00AA193A" w:rsidRDefault="00AA193A" w:rsidP="00AA193A">
      <w:pPr>
        <w:pStyle w:val="Titre3"/>
        <w:rPr>
          <w:rFonts w:cs="Simplified Arabic"/>
          <w:rtl/>
        </w:rPr>
      </w:pPr>
      <w:r w:rsidRPr="00AA193A">
        <w:rPr>
          <w:rtl/>
        </w:rPr>
        <w:t xml:space="preserve">مادة </w:t>
      </w:r>
      <w:r w:rsidR="00EB7FB2" w:rsidRPr="00AA193A">
        <w:rPr>
          <w:rFonts w:hint="cs"/>
          <w:rtl/>
        </w:rPr>
        <w:t>3</w:t>
      </w:r>
      <w:r w:rsidR="00EB7FB2">
        <w:rPr>
          <w:rFonts w:hint="cs"/>
          <w:rtl/>
        </w:rPr>
        <w:t>: عدم</w:t>
      </w:r>
      <w:r w:rsidRPr="00AA193A">
        <w:rPr>
          <w:rFonts w:cs="Simplified Arabic"/>
          <w:rtl/>
        </w:rPr>
        <w:t xml:space="preserve"> التمييز</w:t>
      </w:r>
    </w:p>
    <w:p w14:paraId="63B41D6C" w14:textId="77777777" w:rsidR="00AA193A" w:rsidRPr="00AA193A" w:rsidRDefault="00AA193A" w:rsidP="00AA193A">
      <w:pPr>
        <w:rPr>
          <w:rFonts w:cs="Simplified Arabic"/>
          <w:rtl/>
          <w:lang w:eastAsia="fr-FR"/>
        </w:rPr>
      </w:pPr>
      <w:r w:rsidRPr="00AA193A">
        <w:rPr>
          <w:rFonts w:cs="Simplified Arabic"/>
          <w:rtl/>
          <w:lang w:eastAsia="fr-FR"/>
        </w:rPr>
        <w:t>يكون من حق كل طفل التمتع بالحقوق والحريات التي يقرها ويكفلها هذا الميثاق بصرف النظر عن العرق أو اللون أو الجنس أو اللغة أو الديانة أو الآراء السياسية أو الآراء الأخرى أو الأصل القومي والاجتماعي أو الثروة أو الميلاد أو أي وضع آخر لوالدي الطفل أو أوصيائه القانونيين.</w:t>
      </w:r>
    </w:p>
    <w:p w14:paraId="138A41E2" w14:textId="37EF2B44" w:rsidR="00AA193A" w:rsidRPr="00AA193A" w:rsidRDefault="00AA193A" w:rsidP="00EB7FB2">
      <w:pPr>
        <w:pStyle w:val="Titre3"/>
        <w:rPr>
          <w:rtl/>
        </w:rPr>
      </w:pPr>
      <w:r w:rsidRPr="00AA193A">
        <w:rPr>
          <w:rtl/>
        </w:rPr>
        <w:t>مادة 4</w:t>
      </w:r>
      <w:r>
        <w:rPr>
          <w:rFonts w:hint="cs"/>
          <w:rtl/>
        </w:rPr>
        <w:t xml:space="preserve">: </w:t>
      </w:r>
      <w:r w:rsidRPr="00AA193A">
        <w:rPr>
          <w:rtl/>
        </w:rPr>
        <w:t>مصالح الطفل المثلى</w:t>
      </w:r>
    </w:p>
    <w:p w14:paraId="4DA7AF3B" w14:textId="76834017" w:rsidR="00AA193A" w:rsidRPr="00EB7FB2" w:rsidRDefault="00AA193A" w:rsidP="00FB6A60">
      <w:pPr>
        <w:pStyle w:val="Paragraphedeliste"/>
        <w:numPr>
          <w:ilvl w:val="0"/>
          <w:numId w:val="342"/>
        </w:numPr>
        <w:rPr>
          <w:rFonts w:cs="Simplified Arabic"/>
          <w:rtl/>
          <w:lang w:eastAsia="fr-FR"/>
        </w:rPr>
      </w:pPr>
      <w:r w:rsidRPr="00EB7FB2">
        <w:rPr>
          <w:rFonts w:cs="Simplified Arabic"/>
          <w:rtl/>
          <w:lang w:eastAsia="fr-FR"/>
        </w:rPr>
        <w:t>في كافة الأفعال التي تتعلق بالطفل والتي يتعهد بها أي شخص أو جهة تأخذ مصالح الطفل المثلى الاعتبار الأول.</w:t>
      </w:r>
    </w:p>
    <w:p w14:paraId="7F22CE38" w14:textId="0960061A" w:rsidR="00AA193A" w:rsidRPr="00EB7FB2" w:rsidRDefault="00AA193A" w:rsidP="00FB6A60">
      <w:pPr>
        <w:pStyle w:val="Paragraphedeliste"/>
        <w:numPr>
          <w:ilvl w:val="0"/>
          <w:numId w:val="342"/>
        </w:numPr>
        <w:rPr>
          <w:rFonts w:cs="Simplified Arabic"/>
          <w:rtl/>
          <w:lang w:eastAsia="fr-FR"/>
        </w:rPr>
      </w:pPr>
      <w:r w:rsidRPr="00EB7FB2">
        <w:rPr>
          <w:rFonts w:cs="Simplified Arabic"/>
          <w:rtl/>
          <w:lang w:eastAsia="fr-FR"/>
        </w:rPr>
        <w:t>في كافة الإجراءات القضائية أو الإدارية التي تؤثر على الطفل القادر على إبداء آرائه الخاصة – يتم توفير الفرصة لسماع آراء الطفل، إما بشكل مباشر أو من خلال ممثل نزيه كطرف في الإجراءات، وتوضع تلك الآراء في الاعتبار من قبل الجهة ذات الصلة وفقاً لأحكام القانون المناسب.</w:t>
      </w:r>
    </w:p>
    <w:p w14:paraId="7CB3619D" w14:textId="6AF77109" w:rsidR="00AA193A" w:rsidRPr="00AA193A" w:rsidRDefault="00AA193A" w:rsidP="00EB7FB2">
      <w:pPr>
        <w:pStyle w:val="Titre3"/>
        <w:rPr>
          <w:rtl/>
        </w:rPr>
      </w:pPr>
      <w:r w:rsidRPr="00AA193A">
        <w:rPr>
          <w:rtl/>
        </w:rPr>
        <w:t xml:space="preserve">مادة </w:t>
      </w:r>
      <w:r w:rsidRPr="00AA193A">
        <w:rPr>
          <w:rFonts w:hint="cs"/>
          <w:rtl/>
        </w:rPr>
        <w:t>5</w:t>
      </w:r>
      <w:r>
        <w:rPr>
          <w:rFonts w:hint="cs"/>
          <w:rtl/>
        </w:rPr>
        <w:t>: البقاء</w:t>
      </w:r>
      <w:r w:rsidRPr="00AA193A">
        <w:rPr>
          <w:rtl/>
        </w:rPr>
        <w:t xml:space="preserve"> والتنمية</w:t>
      </w:r>
    </w:p>
    <w:p w14:paraId="19327169" w14:textId="3499B70F" w:rsidR="00AA193A" w:rsidRPr="00EB7FB2" w:rsidRDefault="00AA193A" w:rsidP="00FB6A60">
      <w:pPr>
        <w:pStyle w:val="Paragraphedeliste"/>
        <w:numPr>
          <w:ilvl w:val="0"/>
          <w:numId w:val="343"/>
        </w:numPr>
        <w:rPr>
          <w:rFonts w:cs="Simplified Arabic"/>
          <w:rtl/>
          <w:lang w:eastAsia="fr-FR"/>
        </w:rPr>
      </w:pPr>
      <w:r w:rsidRPr="00EB7FB2">
        <w:rPr>
          <w:rFonts w:cs="Simplified Arabic"/>
          <w:rtl/>
          <w:lang w:eastAsia="fr-FR"/>
        </w:rPr>
        <w:t>يكون لكل طفل حق أصيل في الحياة، ويحمي القانون هذا الحق.</w:t>
      </w:r>
    </w:p>
    <w:p w14:paraId="0447F6ED" w14:textId="27B5617A" w:rsidR="00AA193A" w:rsidRPr="00EB7FB2" w:rsidRDefault="00AA193A" w:rsidP="00FB6A60">
      <w:pPr>
        <w:pStyle w:val="Paragraphedeliste"/>
        <w:numPr>
          <w:ilvl w:val="0"/>
          <w:numId w:val="343"/>
        </w:numPr>
        <w:rPr>
          <w:rFonts w:cs="Simplified Arabic"/>
          <w:rtl/>
          <w:lang w:eastAsia="fr-FR"/>
        </w:rPr>
      </w:pPr>
      <w:r w:rsidRPr="00EB7FB2">
        <w:rPr>
          <w:rFonts w:cs="Simplified Arabic"/>
          <w:rtl/>
          <w:lang w:eastAsia="fr-FR"/>
        </w:rPr>
        <w:t>تكفل الدول أطراف هذا الميثاق – إلى أقصى حد ممكن – بقاء وحماية وتنمية الطفل.</w:t>
      </w:r>
    </w:p>
    <w:p w14:paraId="2ABE1C46" w14:textId="21137D48" w:rsidR="00AA193A" w:rsidRPr="00EB7FB2" w:rsidRDefault="00AA193A" w:rsidP="00FB6A60">
      <w:pPr>
        <w:pStyle w:val="Paragraphedeliste"/>
        <w:numPr>
          <w:ilvl w:val="0"/>
          <w:numId w:val="343"/>
        </w:numPr>
        <w:rPr>
          <w:rFonts w:cs="Simplified Arabic"/>
          <w:rtl/>
          <w:lang w:eastAsia="fr-FR"/>
        </w:rPr>
      </w:pPr>
      <w:r w:rsidRPr="00EB7FB2">
        <w:rPr>
          <w:rFonts w:cs="Simplified Arabic"/>
          <w:rtl/>
          <w:lang w:eastAsia="fr-FR"/>
        </w:rPr>
        <w:t>لا يصدر حكم بالإعدام في الجرائم التي يرتكبها الأطفال.</w:t>
      </w:r>
    </w:p>
    <w:p w14:paraId="6CD5F0AF" w14:textId="52E58CE6" w:rsidR="00AA193A" w:rsidRPr="00AA193A" w:rsidRDefault="00AA193A" w:rsidP="00EB7FB2">
      <w:pPr>
        <w:pStyle w:val="Titre3"/>
        <w:rPr>
          <w:rtl/>
        </w:rPr>
      </w:pPr>
      <w:r w:rsidRPr="00AA193A">
        <w:rPr>
          <w:rtl/>
        </w:rPr>
        <w:t>مادة 6</w:t>
      </w:r>
      <w:r>
        <w:rPr>
          <w:rFonts w:hint="cs"/>
          <w:rtl/>
        </w:rPr>
        <w:t xml:space="preserve">: </w:t>
      </w:r>
      <w:r w:rsidRPr="00AA193A">
        <w:rPr>
          <w:rtl/>
        </w:rPr>
        <w:t>الاسم والجنسية</w:t>
      </w:r>
    </w:p>
    <w:p w14:paraId="3D5253C6" w14:textId="3BFD0AF1" w:rsidR="00AA193A" w:rsidRPr="00EB7FB2" w:rsidRDefault="00AA193A" w:rsidP="00FB6A60">
      <w:pPr>
        <w:pStyle w:val="Paragraphedeliste"/>
        <w:numPr>
          <w:ilvl w:val="0"/>
          <w:numId w:val="344"/>
        </w:numPr>
        <w:rPr>
          <w:rFonts w:cs="Simplified Arabic"/>
          <w:rtl/>
          <w:lang w:eastAsia="fr-FR"/>
        </w:rPr>
      </w:pPr>
      <w:r w:rsidRPr="00EB7FB2">
        <w:rPr>
          <w:rFonts w:cs="Simplified Arabic"/>
          <w:rtl/>
          <w:lang w:eastAsia="fr-FR"/>
        </w:rPr>
        <w:lastRenderedPageBreak/>
        <w:t>يكون من حق كل طفل منذ ميلاده أن يكون له اسم.</w:t>
      </w:r>
    </w:p>
    <w:p w14:paraId="20A71160" w14:textId="0DE13D0A" w:rsidR="00AA193A" w:rsidRPr="00EB7FB2" w:rsidRDefault="00AA193A" w:rsidP="00FB6A60">
      <w:pPr>
        <w:pStyle w:val="Paragraphedeliste"/>
        <w:numPr>
          <w:ilvl w:val="0"/>
          <w:numId w:val="344"/>
        </w:numPr>
        <w:rPr>
          <w:rFonts w:cs="Simplified Arabic"/>
          <w:rtl/>
          <w:lang w:eastAsia="fr-FR"/>
        </w:rPr>
      </w:pPr>
      <w:r w:rsidRPr="00EB7FB2">
        <w:rPr>
          <w:rFonts w:cs="Simplified Arabic"/>
          <w:rtl/>
          <w:lang w:eastAsia="fr-FR"/>
        </w:rPr>
        <w:t>يتم تسجيل كل طفل فور ولادته.</w:t>
      </w:r>
    </w:p>
    <w:p w14:paraId="23088435" w14:textId="3ACCA4F8" w:rsidR="00AA193A" w:rsidRPr="00EB7FB2" w:rsidRDefault="00AA193A" w:rsidP="00FB6A60">
      <w:pPr>
        <w:pStyle w:val="Paragraphedeliste"/>
        <w:numPr>
          <w:ilvl w:val="0"/>
          <w:numId w:val="344"/>
        </w:numPr>
        <w:rPr>
          <w:rFonts w:cs="Simplified Arabic"/>
          <w:rtl/>
          <w:lang w:eastAsia="fr-FR"/>
        </w:rPr>
      </w:pPr>
      <w:r w:rsidRPr="00EB7FB2">
        <w:rPr>
          <w:rFonts w:cs="Simplified Arabic"/>
          <w:rtl/>
          <w:lang w:eastAsia="fr-FR"/>
        </w:rPr>
        <w:t>يكون من حق كل طفل أن يكتسب جنسية.</w:t>
      </w:r>
    </w:p>
    <w:p w14:paraId="4943AE2F" w14:textId="44F0D781" w:rsidR="00AA193A" w:rsidRPr="00EB7FB2" w:rsidRDefault="00AA193A" w:rsidP="00FB6A60">
      <w:pPr>
        <w:pStyle w:val="Paragraphedeliste"/>
        <w:numPr>
          <w:ilvl w:val="0"/>
          <w:numId w:val="344"/>
        </w:numPr>
        <w:rPr>
          <w:rFonts w:cs="Simplified Arabic"/>
          <w:rtl/>
          <w:lang w:eastAsia="fr-FR"/>
        </w:rPr>
      </w:pPr>
      <w:r w:rsidRPr="00EB7FB2">
        <w:rPr>
          <w:rFonts w:cs="Simplified Arabic"/>
          <w:rtl/>
          <w:lang w:eastAsia="fr-FR"/>
        </w:rPr>
        <w:t>تتعهد الدول أطراف هذا الميثاق بضمان أن تعترف تشريعاتها الدستورية بالمبادئ التي على أساسها يكتسب الطفل جنسية الدولة التي ولد في إقليمها إذا لم يمنح – عند ولادته – الجنسية من أي دولة أخرى وفقاً لقوانينها.</w:t>
      </w:r>
    </w:p>
    <w:p w14:paraId="12058E1A" w14:textId="03BB4F70" w:rsidR="00AA193A" w:rsidRPr="00AA193A" w:rsidRDefault="00AA193A" w:rsidP="00EB7FB2">
      <w:pPr>
        <w:pStyle w:val="Titre3"/>
        <w:rPr>
          <w:rtl/>
        </w:rPr>
      </w:pPr>
      <w:r w:rsidRPr="00AA193A">
        <w:rPr>
          <w:rtl/>
        </w:rPr>
        <w:t>مادة 7</w:t>
      </w:r>
      <w:r>
        <w:rPr>
          <w:rFonts w:hint="cs"/>
          <w:rtl/>
        </w:rPr>
        <w:t xml:space="preserve">: </w:t>
      </w:r>
      <w:r w:rsidRPr="00AA193A">
        <w:rPr>
          <w:rtl/>
        </w:rPr>
        <w:t>حرية التعبير</w:t>
      </w:r>
    </w:p>
    <w:p w14:paraId="175ED7E7" w14:textId="77777777" w:rsidR="00AA193A" w:rsidRPr="00AA193A" w:rsidRDefault="00AA193A" w:rsidP="00AA193A">
      <w:pPr>
        <w:rPr>
          <w:rFonts w:cs="Simplified Arabic"/>
          <w:rtl/>
          <w:lang w:eastAsia="fr-FR"/>
        </w:rPr>
      </w:pPr>
      <w:r w:rsidRPr="00AA193A">
        <w:rPr>
          <w:rFonts w:cs="Simplified Arabic"/>
          <w:rtl/>
          <w:lang w:eastAsia="fr-FR"/>
        </w:rPr>
        <w:t>يكفل لكل طفل قادر على إبداء آرائه الخاصة حق التعبير عن آرائه بحرية في كافة المسائل، وأن يعلن آرائه طبقاً للقيود التي يقررها القانون.</w:t>
      </w:r>
    </w:p>
    <w:p w14:paraId="1686A613" w14:textId="7BE60353" w:rsidR="00AA193A" w:rsidRPr="00AA193A" w:rsidRDefault="00AA193A" w:rsidP="00EB7FB2">
      <w:pPr>
        <w:pStyle w:val="Titre3"/>
        <w:rPr>
          <w:rtl/>
        </w:rPr>
      </w:pPr>
      <w:r w:rsidRPr="00AA193A">
        <w:rPr>
          <w:rtl/>
        </w:rPr>
        <w:t>مادة 8</w:t>
      </w:r>
      <w:r>
        <w:rPr>
          <w:rFonts w:hint="cs"/>
          <w:rtl/>
        </w:rPr>
        <w:t xml:space="preserve">: </w:t>
      </w:r>
      <w:r w:rsidRPr="00AA193A">
        <w:rPr>
          <w:rtl/>
        </w:rPr>
        <w:t>حرية الارتباط بالآخرين</w:t>
      </w:r>
    </w:p>
    <w:p w14:paraId="317085AB" w14:textId="77777777" w:rsidR="00AA193A" w:rsidRPr="00AA193A" w:rsidRDefault="00AA193A" w:rsidP="00AA193A">
      <w:pPr>
        <w:rPr>
          <w:rFonts w:cs="Simplified Arabic"/>
          <w:rtl/>
          <w:lang w:eastAsia="fr-FR"/>
        </w:rPr>
      </w:pPr>
      <w:r w:rsidRPr="00AA193A">
        <w:rPr>
          <w:rFonts w:cs="Simplified Arabic"/>
          <w:rtl/>
          <w:lang w:eastAsia="fr-FR"/>
        </w:rPr>
        <w:t>يكون لكل طفل الحق في الارتباط بالآخرين، وحرية التجمع السلمي بما يتفق مع القانون.</w:t>
      </w:r>
    </w:p>
    <w:p w14:paraId="0F2AFF92" w14:textId="0F5CF915" w:rsidR="00AA193A" w:rsidRPr="00AA193A" w:rsidRDefault="00AA193A" w:rsidP="00EB7FB2">
      <w:pPr>
        <w:pStyle w:val="Titre3"/>
        <w:rPr>
          <w:rtl/>
        </w:rPr>
      </w:pPr>
      <w:r w:rsidRPr="00AA193A">
        <w:rPr>
          <w:rtl/>
        </w:rPr>
        <w:t>مادة 9</w:t>
      </w:r>
      <w:r>
        <w:rPr>
          <w:rFonts w:hint="cs"/>
          <w:rtl/>
        </w:rPr>
        <w:t xml:space="preserve">: </w:t>
      </w:r>
      <w:r w:rsidRPr="00AA193A">
        <w:rPr>
          <w:rtl/>
        </w:rPr>
        <w:t>حرية الفكر والضمير والديانة</w:t>
      </w:r>
    </w:p>
    <w:p w14:paraId="0034DA10" w14:textId="21B79483" w:rsidR="00AA193A" w:rsidRPr="00EB7FB2" w:rsidRDefault="00AA193A" w:rsidP="00FB6A60">
      <w:pPr>
        <w:pStyle w:val="Paragraphedeliste"/>
        <w:numPr>
          <w:ilvl w:val="0"/>
          <w:numId w:val="345"/>
        </w:numPr>
        <w:rPr>
          <w:rFonts w:cs="Simplified Arabic"/>
          <w:rtl/>
          <w:lang w:eastAsia="fr-FR"/>
        </w:rPr>
      </w:pPr>
      <w:r w:rsidRPr="00EB7FB2">
        <w:rPr>
          <w:rFonts w:cs="Simplified Arabic"/>
          <w:rtl/>
          <w:lang w:eastAsia="fr-FR"/>
        </w:rPr>
        <w:t>يكون لكل طفل الحق في حرية الفكر والضمير والديانة.</w:t>
      </w:r>
    </w:p>
    <w:p w14:paraId="7EDB48A9" w14:textId="041AA34A" w:rsidR="00AA193A" w:rsidRPr="00EB7FB2" w:rsidRDefault="00AA193A" w:rsidP="00FB6A60">
      <w:pPr>
        <w:pStyle w:val="Paragraphedeliste"/>
        <w:numPr>
          <w:ilvl w:val="0"/>
          <w:numId w:val="345"/>
        </w:numPr>
        <w:rPr>
          <w:rFonts w:cs="Simplified Arabic"/>
          <w:rtl/>
          <w:lang w:eastAsia="fr-FR"/>
        </w:rPr>
      </w:pPr>
      <w:r w:rsidRPr="00EB7FB2">
        <w:rPr>
          <w:rFonts w:cs="Simplified Arabic"/>
          <w:rtl/>
          <w:lang w:eastAsia="fr-FR"/>
        </w:rPr>
        <w:t>على الآباء والأوصياء القانونيين – حسب الحالة – الالتزام بتوفير التوجيه والإشراف عند ممارسة هذه الحقوق، مع الوضع في الاعتبار قدرات النمو، وأفضل مصالح الطفل.</w:t>
      </w:r>
    </w:p>
    <w:p w14:paraId="5DEBAD5D" w14:textId="631E6CC9" w:rsidR="00AA193A" w:rsidRPr="00EB7FB2" w:rsidRDefault="00AA193A" w:rsidP="00FB6A60">
      <w:pPr>
        <w:pStyle w:val="Paragraphedeliste"/>
        <w:numPr>
          <w:ilvl w:val="0"/>
          <w:numId w:val="345"/>
        </w:numPr>
        <w:rPr>
          <w:rFonts w:cs="Simplified Arabic"/>
          <w:rtl/>
          <w:lang w:eastAsia="fr-FR"/>
        </w:rPr>
      </w:pPr>
      <w:r w:rsidRPr="00EB7FB2">
        <w:rPr>
          <w:rFonts w:cs="Simplified Arabic"/>
          <w:rtl/>
          <w:lang w:eastAsia="fr-FR"/>
        </w:rPr>
        <w:t>تحترم الدول الأطراف التزام الوالدين والأوصياء القانونيين – حسب الحالة – بتوفير التوجيه والإشراف عند التمتع بهذه الحقوق طبقاً للقوانين والسياسات المحلية.</w:t>
      </w:r>
    </w:p>
    <w:p w14:paraId="4F80A3E0" w14:textId="4838ACD0" w:rsidR="00AA193A" w:rsidRPr="00AA193A" w:rsidRDefault="00AA193A" w:rsidP="00EB7FB2">
      <w:pPr>
        <w:pStyle w:val="Titre3"/>
        <w:rPr>
          <w:rtl/>
        </w:rPr>
      </w:pPr>
      <w:r w:rsidRPr="00AA193A">
        <w:rPr>
          <w:rtl/>
        </w:rPr>
        <w:t>مادة 10</w:t>
      </w:r>
      <w:r>
        <w:rPr>
          <w:rFonts w:hint="cs"/>
          <w:rtl/>
        </w:rPr>
        <w:t xml:space="preserve">: </w:t>
      </w:r>
      <w:r w:rsidRPr="00AA193A">
        <w:rPr>
          <w:rtl/>
        </w:rPr>
        <w:t>حماية الخصوصية</w:t>
      </w:r>
    </w:p>
    <w:p w14:paraId="638662FB" w14:textId="77777777" w:rsidR="00AA193A" w:rsidRPr="00AA193A" w:rsidRDefault="00AA193A" w:rsidP="00AA193A">
      <w:pPr>
        <w:rPr>
          <w:rFonts w:cs="Simplified Arabic"/>
          <w:rtl/>
          <w:lang w:eastAsia="fr-FR"/>
        </w:rPr>
      </w:pPr>
      <w:r w:rsidRPr="00AA193A">
        <w:rPr>
          <w:rFonts w:cs="Simplified Arabic"/>
          <w:rtl/>
          <w:lang w:eastAsia="fr-FR"/>
        </w:rPr>
        <w:t>لا يتعرض طفل للتدخل التعسفي أو غير المشروع في خصوصيته أو بيت أسرته أو مراسلاته، أو يكون عرضة للتهجم على شرفه أو سمعته، بشرط أن يكون للآباء أو الأوصياء القانونيين الحق في ممارسة الإشراف المعقول على سلوك أطفالهم، ويكون للطفل الحق في حماية القانون ضد مثل هذا التدخل أو التهجم.</w:t>
      </w:r>
    </w:p>
    <w:p w14:paraId="7AE3AB18" w14:textId="619566A0" w:rsidR="00AA193A" w:rsidRPr="00AA193A" w:rsidRDefault="00AA193A" w:rsidP="00EB7FB2">
      <w:pPr>
        <w:pStyle w:val="Titre3"/>
        <w:rPr>
          <w:rtl/>
        </w:rPr>
      </w:pPr>
      <w:r w:rsidRPr="00AA193A">
        <w:rPr>
          <w:rtl/>
        </w:rPr>
        <w:t>مادة 11</w:t>
      </w:r>
      <w:r>
        <w:rPr>
          <w:rFonts w:hint="cs"/>
          <w:rtl/>
        </w:rPr>
        <w:t xml:space="preserve">: </w:t>
      </w:r>
      <w:r w:rsidRPr="00AA193A">
        <w:rPr>
          <w:rtl/>
        </w:rPr>
        <w:t>التعليم</w:t>
      </w:r>
    </w:p>
    <w:p w14:paraId="0E9F40DC" w14:textId="2E439691"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يكون لكل طفل الحق في التعليم.</w:t>
      </w:r>
    </w:p>
    <w:p w14:paraId="11108634" w14:textId="01F07DF9"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يوجه تعليم الطفل إلى:</w:t>
      </w:r>
    </w:p>
    <w:p w14:paraId="244E4B3D" w14:textId="77777777" w:rsidR="00EB7FB2" w:rsidRDefault="00AA193A" w:rsidP="00EB7FB2">
      <w:pPr>
        <w:ind w:left="708"/>
        <w:rPr>
          <w:rFonts w:cs="Simplified Arabic"/>
          <w:rtl/>
          <w:lang w:eastAsia="fr-FR"/>
        </w:rPr>
      </w:pPr>
      <w:r w:rsidRPr="00AA193A">
        <w:rPr>
          <w:rFonts w:cs="Simplified Arabic"/>
          <w:rtl/>
          <w:lang w:eastAsia="fr-FR"/>
        </w:rPr>
        <w:t xml:space="preserve">(أ) تشجيع وتنمية شخصية الطفل ومواهبه وقدراته البدنية والعقلية إلى أقصى حد ممكن، </w:t>
      </w:r>
    </w:p>
    <w:p w14:paraId="0DD1D337" w14:textId="0756F023" w:rsidR="00AA193A" w:rsidRPr="00AA193A" w:rsidRDefault="00EB7FB2" w:rsidP="00EB7FB2">
      <w:pPr>
        <w:ind w:left="708"/>
        <w:rPr>
          <w:rFonts w:cs="Simplified Arabic"/>
          <w:rtl/>
          <w:lang w:eastAsia="fr-FR"/>
        </w:rPr>
      </w:pPr>
      <w:r>
        <w:rPr>
          <w:rFonts w:cs="Simplified Arabic" w:hint="cs"/>
          <w:rtl/>
          <w:lang w:eastAsia="fr-FR"/>
        </w:rPr>
        <w:t xml:space="preserve">(ب) </w:t>
      </w:r>
      <w:r w:rsidR="00AA193A" w:rsidRPr="00AA193A">
        <w:rPr>
          <w:rFonts w:cs="Simplified Arabic"/>
          <w:rtl/>
          <w:lang w:eastAsia="fr-FR"/>
        </w:rPr>
        <w:t>تشجيع احترام حقوق الإنسان والحريات الأساسية بالإشارة على وجه الخصوص إلى تلك الحقوق الواردة في أحكام المواثيق الأفريقية المختلفة بشأن حقوق الإنسان والشعوب، وإعلان واتفاقيات حقوق الإنسان الدولية.</w:t>
      </w:r>
    </w:p>
    <w:p w14:paraId="3BB5414F" w14:textId="77777777" w:rsidR="00AA193A" w:rsidRPr="00AA193A" w:rsidRDefault="00AA193A" w:rsidP="00EB7FB2">
      <w:pPr>
        <w:ind w:left="708"/>
        <w:rPr>
          <w:rFonts w:cs="Simplified Arabic"/>
          <w:rtl/>
          <w:lang w:eastAsia="fr-FR"/>
        </w:rPr>
      </w:pPr>
      <w:r w:rsidRPr="00AA193A">
        <w:rPr>
          <w:rFonts w:cs="Simplified Arabic"/>
          <w:rtl/>
          <w:lang w:eastAsia="fr-FR"/>
        </w:rPr>
        <w:t>(ج) المحافظة على تقوية الأخلاقيات والقيم التقليدية والثقافات الأفريقية الإيجابية،</w:t>
      </w:r>
    </w:p>
    <w:p w14:paraId="4BF9F629" w14:textId="77777777" w:rsidR="00AA193A" w:rsidRPr="00AA193A" w:rsidRDefault="00AA193A" w:rsidP="00EB7FB2">
      <w:pPr>
        <w:ind w:left="708"/>
        <w:rPr>
          <w:rFonts w:cs="Simplified Arabic"/>
          <w:rtl/>
          <w:lang w:eastAsia="fr-FR"/>
        </w:rPr>
      </w:pPr>
      <w:r w:rsidRPr="00AA193A">
        <w:rPr>
          <w:rFonts w:cs="Simplified Arabic"/>
          <w:rtl/>
          <w:lang w:eastAsia="fr-FR"/>
        </w:rPr>
        <w:lastRenderedPageBreak/>
        <w:t>(د) إعداد الطفل لحياة المسئولية في مجتمع حر تسوده روح التفاهم والتسامح والحوار والاحترام المتبادل والصداقة بين كافة الشعوب والجماعات العرقية والقبلية والدينية،</w:t>
      </w:r>
    </w:p>
    <w:p w14:paraId="00C87146" w14:textId="77777777" w:rsidR="00AA193A" w:rsidRPr="00AA193A" w:rsidRDefault="00AA193A" w:rsidP="00EB7FB2">
      <w:pPr>
        <w:ind w:left="708"/>
        <w:rPr>
          <w:rFonts w:cs="Simplified Arabic"/>
          <w:rtl/>
          <w:lang w:eastAsia="fr-FR"/>
        </w:rPr>
      </w:pPr>
      <w:r w:rsidRPr="00AA193A">
        <w:rPr>
          <w:rFonts w:cs="Simplified Arabic"/>
          <w:rtl/>
          <w:lang w:eastAsia="fr-FR"/>
        </w:rPr>
        <w:t>(هـ) المحافظة على الاستقلال الوطني والتكامل الإقليمي،</w:t>
      </w:r>
    </w:p>
    <w:p w14:paraId="487EC200" w14:textId="77777777" w:rsidR="00AA193A" w:rsidRPr="00AA193A" w:rsidRDefault="00AA193A" w:rsidP="00EB7FB2">
      <w:pPr>
        <w:ind w:left="708"/>
        <w:rPr>
          <w:rFonts w:cs="Simplified Arabic"/>
          <w:rtl/>
          <w:lang w:eastAsia="fr-FR"/>
        </w:rPr>
      </w:pPr>
      <w:r w:rsidRPr="00AA193A">
        <w:rPr>
          <w:rFonts w:cs="Simplified Arabic"/>
          <w:rtl/>
          <w:lang w:eastAsia="fr-FR"/>
        </w:rPr>
        <w:t>(و) تشجيع وتحقيق الوحدة والتضامن الأفريقي،</w:t>
      </w:r>
    </w:p>
    <w:p w14:paraId="181A064C" w14:textId="77777777" w:rsidR="00AA193A" w:rsidRPr="00AA193A" w:rsidRDefault="00AA193A" w:rsidP="00EB7FB2">
      <w:pPr>
        <w:ind w:left="708"/>
        <w:rPr>
          <w:rFonts w:cs="Simplified Arabic"/>
          <w:rtl/>
          <w:lang w:eastAsia="fr-FR"/>
        </w:rPr>
      </w:pPr>
      <w:r w:rsidRPr="00AA193A">
        <w:rPr>
          <w:rFonts w:cs="Simplified Arabic"/>
          <w:rtl/>
          <w:lang w:eastAsia="fr-FR"/>
        </w:rPr>
        <w:t>(ز) تنمية احترام البيئة والموارد الطبيعية،</w:t>
      </w:r>
    </w:p>
    <w:p w14:paraId="22AFB352" w14:textId="77777777" w:rsidR="00AA193A" w:rsidRPr="00AA193A" w:rsidRDefault="00AA193A" w:rsidP="00EB7FB2">
      <w:pPr>
        <w:ind w:left="708"/>
        <w:rPr>
          <w:rFonts w:cs="Simplified Arabic"/>
          <w:rtl/>
          <w:lang w:eastAsia="fr-FR"/>
        </w:rPr>
      </w:pPr>
      <w:r w:rsidRPr="00AA193A">
        <w:rPr>
          <w:rFonts w:cs="Simplified Arabic"/>
          <w:rtl/>
          <w:lang w:eastAsia="fr-FR"/>
        </w:rPr>
        <w:t>(ح) تشجيع تفهم الطفل للعناية الصحية الأولية.</w:t>
      </w:r>
    </w:p>
    <w:p w14:paraId="2DBE7DBB" w14:textId="148F24DE"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تتخذ الدول أطراف هذا الميثاق كافة الإجراءات الملائمة بهدف تحقيق الإدراك الكامل لهذا الحق، وعلى وجه الخصوص:</w:t>
      </w:r>
    </w:p>
    <w:p w14:paraId="599AA9BD" w14:textId="77777777" w:rsidR="00AA193A" w:rsidRPr="00AA193A" w:rsidRDefault="00AA193A" w:rsidP="00EB7FB2">
      <w:pPr>
        <w:ind w:left="708"/>
        <w:rPr>
          <w:rFonts w:cs="Simplified Arabic"/>
          <w:rtl/>
          <w:lang w:eastAsia="fr-FR"/>
        </w:rPr>
      </w:pPr>
      <w:r w:rsidRPr="00AA193A">
        <w:rPr>
          <w:rFonts w:cs="Simplified Arabic"/>
          <w:rtl/>
          <w:lang w:eastAsia="fr-FR"/>
        </w:rPr>
        <w:t>(أ) تقوم بتوفير التعليم الإلزامي الأساسي،</w:t>
      </w:r>
    </w:p>
    <w:p w14:paraId="384910B9" w14:textId="77777777" w:rsidR="00AA193A" w:rsidRPr="00AA193A" w:rsidRDefault="00AA193A" w:rsidP="00EB7FB2">
      <w:pPr>
        <w:ind w:left="708"/>
        <w:rPr>
          <w:rFonts w:cs="Simplified Arabic"/>
          <w:rtl/>
          <w:lang w:eastAsia="fr-FR"/>
        </w:rPr>
      </w:pPr>
      <w:r w:rsidRPr="00AA193A">
        <w:rPr>
          <w:rFonts w:cs="Simplified Arabic"/>
          <w:rtl/>
          <w:lang w:eastAsia="fr-FR"/>
        </w:rPr>
        <w:t>(ب) تقوم بتشجيع تطوير التعليم الثانوي في أشكاله المختلفة، وجعله مجانياً بشكل تدريجي ومتاحاً للجميع،</w:t>
      </w:r>
    </w:p>
    <w:p w14:paraId="0D16FFB6" w14:textId="77777777" w:rsidR="00AA193A" w:rsidRPr="00AA193A" w:rsidRDefault="00AA193A" w:rsidP="00EB7FB2">
      <w:pPr>
        <w:ind w:left="708"/>
        <w:rPr>
          <w:rFonts w:cs="Simplified Arabic"/>
          <w:rtl/>
          <w:lang w:eastAsia="fr-FR"/>
        </w:rPr>
      </w:pPr>
      <w:r w:rsidRPr="00AA193A">
        <w:rPr>
          <w:rFonts w:cs="Simplified Arabic"/>
          <w:rtl/>
          <w:lang w:eastAsia="fr-FR"/>
        </w:rPr>
        <w:t>(ج) تقوم بجعل التعليم الجامعي متاحاً للجميع على أساس القدرات بكافة الوسائل الملائمة،</w:t>
      </w:r>
    </w:p>
    <w:p w14:paraId="6C7427EB" w14:textId="77777777" w:rsidR="00AA193A" w:rsidRPr="00AA193A" w:rsidRDefault="00AA193A" w:rsidP="00EB7FB2">
      <w:pPr>
        <w:ind w:left="708"/>
        <w:rPr>
          <w:rFonts w:cs="Simplified Arabic"/>
          <w:rtl/>
          <w:lang w:eastAsia="fr-FR"/>
        </w:rPr>
      </w:pPr>
      <w:r w:rsidRPr="00AA193A">
        <w:rPr>
          <w:rFonts w:cs="Simplified Arabic"/>
          <w:rtl/>
          <w:lang w:eastAsia="fr-FR"/>
        </w:rPr>
        <w:t>(د) تقوم باتخاذ الإجراءات التي تشجع على الحضور المنتظم في المدارس، وتقليل معدلات الانقطاع،</w:t>
      </w:r>
    </w:p>
    <w:p w14:paraId="24613811" w14:textId="77777777" w:rsidR="00AA193A" w:rsidRPr="00AA193A" w:rsidRDefault="00AA193A" w:rsidP="00EB7FB2">
      <w:pPr>
        <w:ind w:left="708"/>
        <w:rPr>
          <w:rFonts w:cs="Simplified Arabic"/>
          <w:rtl/>
          <w:lang w:eastAsia="fr-FR"/>
        </w:rPr>
      </w:pPr>
      <w:r w:rsidRPr="00AA193A">
        <w:rPr>
          <w:rFonts w:cs="Simplified Arabic"/>
          <w:rtl/>
          <w:lang w:eastAsia="fr-FR"/>
        </w:rPr>
        <w:t>(هـ) تقوم باتخاذ الإجراءات الخاصة فيما يتعلق بالأطفال الإناث، والأطفال الموهوبين، والأطفال المحرومين لضمان إتاحة التعليم المتساوي لكافة شرائح المجتمع.</w:t>
      </w:r>
    </w:p>
    <w:p w14:paraId="40B0A151" w14:textId="77777777" w:rsidR="00AA193A" w:rsidRPr="00AA193A" w:rsidRDefault="00AA193A" w:rsidP="00AA193A">
      <w:pPr>
        <w:rPr>
          <w:rFonts w:cs="Simplified Arabic"/>
          <w:rtl/>
          <w:lang w:eastAsia="fr-FR"/>
        </w:rPr>
      </w:pPr>
    </w:p>
    <w:p w14:paraId="532982A8" w14:textId="6658056A"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تحترم الدول أطراف هذا الميثاق حقوق وواجبات الآباء والأوصياء القانونيين – حسب الحالة – في اختيار مدارس أطفالهم غير تلك التي تنشئها السلطات العامة والتي تتفق مع أدنى المقاييس التي تقرها الدولة، لضمان التعليم الديني والأخلاقي للطفل بالحد الذي يتناسب مع قدرات الطفل.</w:t>
      </w:r>
    </w:p>
    <w:p w14:paraId="0C341406" w14:textId="3443FCDE"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تتخذ الدول أطراف هذا الميثاق كافة الإجراءات المناسبة لضمان معاملة الطفل الذي يخضع للتأديب المدرسي أو من الوالدين بشكل إنساني، وباحترام للكرامة الملازمة للطفل، وبما يتفق مع هذا الميثاق.</w:t>
      </w:r>
    </w:p>
    <w:p w14:paraId="66439569" w14:textId="39B8B187"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يكون لدى الدول أطراف هذا الميثاق كافة الإجراءات المناسبة لضمان أن يكون لدى الأطفال الذين أصبحوا حوامل قبل إكمال تعليمهم فرصة مواصلة تعليمهم على أساس قدراتهم الفردية.</w:t>
      </w:r>
    </w:p>
    <w:p w14:paraId="0FEB9A64" w14:textId="0587FBB3" w:rsidR="00AA193A" w:rsidRPr="00EB7FB2" w:rsidRDefault="00AA193A" w:rsidP="00FB6A60">
      <w:pPr>
        <w:pStyle w:val="Paragraphedeliste"/>
        <w:numPr>
          <w:ilvl w:val="0"/>
          <w:numId w:val="348"/>
        </w:numPr>
        <w:rPr>
          <w:rFonts w:cs="Simplified Arabic"/>
          <w:rtl/>
          <w:lang w:eastAsia="fr-FR"/>
        </w:rPr>
      </w:pPr>
      <w:r w:rsidRPr="00EB7FB2">
        <w:rPr>
          <w:rFonts w:cs="Simplified Arabic"/>
          <w:rtl/>
          <w:lang w:eastAsia="fr-FR"/>
        </w:rPr>
        <w:t>لا يفسر أي جزء من هذه المادة على أنه تدخل في حرية الأفراد والهيئات في إنشاء وإدارة المؤسسات التعليمية بموجب مراعاة المبادئ الواردة في الفقرة (1) من هذه المادة، وتتفق متطلبات التعليم الذي يقدم في مثل هذه المؤسسات بالحد الأدنى للمقاييس التي تضعها الدول.</w:t>
      </w:r>
    </w:p>
    <w:p w14:paraId="7D9B9A56" w14:textId="73F28D3A" w:rsidR="00AA193A" w:rsidRPr="00AA193A" w:rsidRDefault="00AA193A" w:rsidP="00EB7FB2">
      <w:pPr>
        <w:pStyle w:val="Titre3"/>
        <w:rPr>
          <w:rtl/>
        </w:rPr>
      </w:pPr>
      <w:r w:rsidRPr="00AA193A">
        <w:rPr>
          <w:rtl/>
        </w:rPr>
        <w:t>مادة 12</w:t>
      </w:r>
      <w:r>
        <w:rPr>
          <w:rFonts w:hint="cs"/>
          <w:rtl/>
        </w:rPr>
        <w:t xml:space="preserve">: </w:t>
      </w:r>
      <w:r w:rsidRPr="00AA193A">
        <w:rPr>
          <w:rtl/>
        </w:rPr>
        <w:t>وقت الفراغ والترفيه والأنشطة الثقافية</w:t>
      </w:r>
    </w:p>
    <w:p w14:paraId="2E8BA564" w14:textId="0F4007B3" w:rsidR="00AA193A" w:rsidRPr="00EB7FB2" w:rsidRDefault="00AA193A" w:rsidP="00EB7FB2">
      <w:pPr>
        <w:pStyle w:val="Paragraphedeliste"/>
        <w:numPr>
          <w:ilvl w:val="0"/>
          <w:numId w:val="297"/>
        </w:numPr>
        <w:rPr>
          <w:rFonts w:cs="Simplified Arabic"/>
          <w:rtl/>
          <w:lang w:eastAsia="fr-FR"/>
        </w:rPr>
      </w:pPr>
      <w:r w:rsidRPr="00EB7FB2">
        <w:rPr>
          <w:rFonts w:cs="Simplified Arabic"/>
          <w:rtl/>
          <w:lang w:eastAsia="fr-FR"/>
        </w:rPr>
        <w:t>تقر الدول الأطراف بحق الطفل في الراحة، ووقت الفراغ، والمشاركة في اللعب، والأنشطة الترفيهية المناسبة لسن الطفل، والمشاركة بحرية في الحياة الثقافية والفنون.</w:t>
      </w:r>
    </w:p>
    <w:p w14:paraId="523C12E4" w14:textId="1A994BC9" w:rsidR="00AA193A" w:rsidRPr="00EB7FB2" w:rsidRDefault="00AA193A" w:rsidP="00EB7FB2">
      <w:pPr>
        <w:pStyle w:val="Paragraphedeliste"/>
        <w:numPr>
          <w:ilvl w:val="0"/>
          <w:numId w:val="297"/>
        </w:numPr>
        <w:rPr>
          <w:rFonts w:cs="Simplified Arabic"/>
          <w:rtl/>
          <w:lang w:eastAsia="fr-FR"/>
        </w:rPr>
      </w:pPr>
      <w:r w:rsidRPr="00EB7FB2">
        <w:rPr>
          <w:rFonts w:cs="Simplified Arabic"/>
          <w:rtl/>
          <w:lang w:eastAsia="fr-FR"/>
        </w:rPr>
        <w:t>تحترم الدول الأطراف وتشجع على حق الطفل في المشاركة الكاملة في الحياة الثقافية والفنية، وتشجع على توفير الفرص الملائمة والمتساوية في الأنشطة الثقافية والفنية والترفيهية وأنشطة وقت الفراغ.</w:t>
      </w:r>
    </w:p>
    <w:p w14:paraId="1549F54B" w14:textId="7702259B" w:rsidR="00AA193A" w:rsidRPr="00AA193A" w:rsidRDefault="00AA193A" w:rsidP="00EB7FB2">
      <w:pPr>
        <w:pStyle w:val="Titre3"/>
        <w:rPr>
          <w:rtl/>
        </w:rPr>
      </w:pPr>
      <w:r w:rsidRPr="00AA193A">
        <w:rPr>
          <w:rtl/>
        </w:rPr>
        <w:lastRenderedPageBreak/>
        <w:t>مادة 13</w:t>
      </w:r>
      <w:r>
        <w:rPr>
          <w:rFonts w:hint="cs"/>
          <w:rtl/>
        </w:rPr>
        <w:t xml:space="preserve">: </w:t>
      </w:r>
      <w:r w:rsidRPr="00AA193A">
        <w:rPr>
          <w:rtl/>
        </w:rPr>
        <w:t>الأطفال المعاقون</w:t>
      </w:r>
    </w:p>
    <w:p w14:paraId="1E869FB3" w14:textId="18766E02" w:rsidR="00AA193A" w:rsidRPr="00EB7FB2" w:rsidRDefault="00AA193A" w:rsidP="00EB7FB2">
      <w:pPr>
        <w:pStyle w:val="Paragraphedeliste"/>
        <w:numPr>
          <w:ilvl w:val="0"/>
          <w:numId w:val="299"/>
        </w:numPr>
        <w:rPr>
          <w:rFonts w:cs="Simplified Arabic"/>
          <w:rtl/>
          <w:lang w:eastAsia="fr-FR"/>
        </w:rPr>
      </w:pPr>
      <w:r w:rsidRPr="00EB7FB2">
        <w:rPr>
          <w:rFonts w:cs="Simplified Arabic"/>
          <w:rtl/>
          <w:lang w:eastAsia="fr-FR"/>
        </w:rPr>
        <w:t>يكون لكل طفل معاق عقلياً أو بدنياً الحق في إجراءات خاصة للحماية تتلاءم مع حاجاته البدنية والأخلاقية، وفى ظل ظروف تضمن كرامته، وتشجع على اعتماده على نفسه، والمشاركة النشطة في المجتمع.</w:t>
      </w:r>
    </w:p>
    <w:p w14:paraId="51E31221" w14:textId="43DEEFDF" w:rsidR="00AA193A" w:rsidRPr="00EB7FB2" w:rsidRDefault="00AA193A" w:rsidP="00EB7FB2">
      <w:pPr>
        <w:pStyle w:val="Paragraphedeliste"/>
        <w:numPr>
          <w:ilvl w:val="0"/>
          <w:numId w:val="299"/>
        </w:numPr>
        <w:rPr>
          <w:rFonts w:cs="Simplified Arabic"/>
          <w:rtl/>
          <w:lang w:eastAsia="fr-FR"/>
        </w:rPr>
      </w:pPr>
      <w:r w:rsidRPr="00EB7FB2">
        <w:rPr>
          <w:rFonts w:cs="Simplified Arabic"/>
          <w:rtl/>
          <w:lang w:eastAsia="fr-FR"/>
        </w:rPr>
        <w:t>تكفل الدول أطراف هذا الميثاق للطفل المعاق وللمسئولين عن رعايته – طبقاً للموارد المتاحة – المساعدة التي تلائم حالة الطفل، وعلى وجه الخصوص ضمان أن يكون لدى الطفل المعاق الفرصة في التدريب، والإعداد للعمل، وفرص الترفيه بالشكل الذي يؤدى بالطفل إلى أن يحقق أقصى تكامل اجتماعي ممكن، وتنميته فردياً وثقافياً وأخلاقياً.</w:t>
      </w:r>
    </w:p>
    <w:p w14:paraId="750778C7" w14:textId="7175F03D" w:rsidR="00AA193A" w:rsidRPr="00EB7FB2" w:rsidRDefault="00AA193A" w:rsidP="00EB7FB2">
      <w:pPr>
        <w:pStyle w:val="Paragraphedeliste"/>
        <w:numPr>
          <w:ilvl w:val="0"/>
          <w:numId w:val="299"/>
        </w:numPr>
        <w:rPr>
          <w:rFonts w:cs="Simplified Arabic"/>
          <w:rtl/>
          <w:lang w:eastAsia="fr-FR"/>
        </w:rPr>
      </w:pPr>
      <w:r w:rsidRPr="00EB7FB2">
        <w:rPr>
          <w:rFonts w:cs="Simplified Arabic"/>
          <w:rtl/>
          <w:lang w:eastAsia="fr-FR"/>
        </w:rPr>
        <w:t>تستخدم الدول أطراف هذا الميثاق مواردها المتاحة بهدف تحقيق التوافق الكامل بشكل تدريجي للشخص المعاق ذهنياً وبدنياً للتحرك ودخول الأماكن العامة والأماكن الأخرى التي يجوز للمعاقين دخولها بشكل مشروع.</w:t>
      </w:r>
    </w:p>
    <w:p w14:paraId="4BE290E9" w14:textId="79B768D1" w:rsidR="00AA193A" w:rsidRPr="00AA193A" w:rsidRDefault="00AA193A" w:rsidP="00EB7FB2">
      <w:pPr>
        <w:pStyle w:val="Titre3"/>
        <w:rPr>
          <w:rtl/>
        </w:rPr>
      </w:pPr>
      <w:r w:rsidRPr="00AA193A">
        <w:rPr>
          <w:rtl/>
        </w:rPr>
        <w:t>مادة 14</w:t>
      </w:r>
      <w:r>
        <w:rPr>
          <w:rFonts w:hint="cs"/>
          <w:rtl/>
        </w:rPr>
        <w:t xml:space="preserve">: </w:t>
      </w:r>
      <w:r w:rsidRPr="00AA193A">
        <w:rPr>
          <w:rtl/>
        </w:rPr>
        <w:t>الصحة والخدمات الصحية</w:t>
      </w:r>
    </w:p>
    <w:p w14:paraId="5AED146B" w14:textId="1C5F1D43" w:rsidR="00AA193A" w:rsidRPr="00EB7FB2" w:rsidRDefault="00AA193A" w:rsidP="00EB7FB2">
      <w:pPr>
        <w:pStyle w:val="Paragraphedeliste"/>
        <w:numPr>
          <w:ilvl w:val="0"/>
          <w:numId w:val="301"/>
        </w:numPr>
        <w:rPr>
          <w:rFonts w:cs="Simplified Arabic"/>
          <w:rtl/>
          <w:lang w:eastAsia="fr-FR"/>
        </w:rPr>
      </w:pPr>
      <w:r w:rsidRPr="00EB7FB2">
        <w:rPr>
          <w:rFonts w:cs="Simplified Arabic"/>
          <w:rtl/>
          <w:lang w:eastAsia="fr-FR"/>
        </w:rPr>
        <w:t>يكون لكل طفل الحق في التمتع بأفضل حالة ممكنة التحقيق للصحة البدنية والعقلية والروحية.</w:t>
      </w:r>
    </w:p>
    <w:p w14:paraId="165D02D1" w14:textId="2BCB8C19" w:rsidR="00AA193A" w:rsidRPr="00EB7FB2" w:rsidRDefault="00AA193A" w:rsidP="00EB7FB2">
      <w:pPr>
        <w:pStyle w:val="Paragraphedeliste"/>
        <w:numPr>
          <w:ilvl w:val="0"/>
          <w:numId w:val="301"/>
        </w:numPr>
        <w:rPr>
          <w:rFonts w:cs="Simplified Arabic"/>
          <w:rtl/>
          <w:lang w:eastAsia="fr-FR"/>
        </w:rPr>
      </w:pPr>
      <w:r w:rsidRPr="00EB7FB2">
        <w:rPr>
          <w:rFonts w:cs="Simplified Arabic"/>
          <w:rtl/>
          <w:lang w:eastAsia="fr-FR"/>
        </w:rPr>
        <w:t>تتعهد الدول أطراف هذا الميثاق بمتابعة التنفيذ الكامل لهذا الحق، وتتخذ على وجه الخصوص إجراءات:</w:t>
      </w:r>
    </w:p>
    <w:p w14:paraId="3D5261D2" w14:textId="77777777" w:rsidR="00AA193A" w:rsidRPr="00AA193A" w:rsidRDefault="00AA193A" w:rsidP="00EB7FB2">
      <w:pPr>
        <w:ind w:left="708"/>
        <w:rPr>
          <w:rFonts w:cs="Simplified Arabic"/>
          <w:rtl/>
          <w:lang w:eastAsia="fr-FR"/>
        </w:rPr>
      </w:pPr>
      <w:r w:rsidRPr="00AA193A">
        <w:rPr>
          <w:rFonts w:cs="Simplified Arabic"/>
          <w:rtl/>
          <w:lang w:eastAsia="fr-FR"/>
        </w:rPr>
        <w:t>(أ) لتقليل معدل وفيات الأطفال،</w:t>
      </w:r>
    </w:p>
    <w:p w14:paraId="61E27658" w14:textId="77777777" w:rsidR="00AA193A" w:rsidRPr="00AA193A" w:rsidRDefault="00AA193A" w:rsidP="00EB7FB2">
      <w:pPr>
        <w:ind w:left="708"/>
        <w:rPr>
          <w:rFonts w:cs="Simplified Arabic"/>
          <w:rtl/>
          <w:lang w:eastAsia="fr-FR"/>
        </w:rPr>
      </w:pPr>
      <w:r w:rsidRPr="00AA193A">
        <w:rPr>
          <w:rFonts w:cs="Simplified Arabic"/>
          <w:rtl/>
          <w:lang w:eastAsia="fr-FR"/>
        </w:rPr>
        <w:t>(ب) لضمان توفير المساعدة والرعاية الصحية الطبية اللازمة لكافة الأطفال، مع التأكيد على تنمية الرعاية الصحية الأولية،</w:t>
      </w:r>
    </w:p>
    <w:p w14:paraId="68A70D91" w14:textId="77777777" w:rsidR="00AA193A" w:rsidRPr="00AA193A" w:rsidRDefault="00AA193A" w:rsidP="00EB7FB2">
      <w:pPr>
        <w:ind w:left="708"/>
        <w:rPr>
          <w:rFonts w:cs="Simplified Arabic"/>
          <w:rtl/>
          <w:lang w:eastAsia="fr-FR"/>
        </w:rPr>
      </w:pPr>
      <w:r w:rsidRPr="00AA193A">
        <w:rPr>
          <w:rFonts w:cs="Simplified Arabic"/>
          <w:rtl/>
          <w:lang w:eastAsia="fr-FR"/>
        </w:rPr>
        <w:t>(ج) لضمان توفير التغذية الكافية ومياه الشرب الآمنة،</w:t>
      </w:r>
    </w:p>
    <w:p w14:paraId="4C1FAA7A" w14:textId="77777777" w:rsidR="00AA193A" w:rsidRPr="00AA193A" w:rsidRDefault="00AA193A" w:rsidP="00EB7FB2">
      <w:pPr>
        <w:ind w:left="708"/>
        <w:rPr>
          <w:rFonts w:cs="Simplified Arabic"/>
          <w:rtl/>
          <w:lang w:eastAsia="fr-FR"/>
        </w:rPr>
      </w:pPr>
      <w:r w:rsidRPr="00AA193A">
        <w:rPr>
          <w:rFonts w:cs="Simplified Arabic"/>
          <w:rtl/>
          <w:lang w:eastAsia="fr-FR"/>
        </w:rPr>
        <w:t>(د) لمكافحة المرض وسوء التغذية في إطار العناية الصحية الأولية عن طريق تطبيق التكنولوجيا المناسبة،</w:t>
      </w:r>
    </w:p>
    <w:p w14:paraId="11147BD4" w14:textId="77777777" w:rsidR="00AA193A" w:rsidRPr="00AA193A" w:rsidRDefault="00AA193A" w:rsidP="00EB7FB2">
      <w:pPr>
        <w:ind w:left="708"/>
        <w:rPr>
          <w:rFonts w:cs="Simplified Arabic"/>
          <w:rtl/>
          <w:lang w:eastAsia="fr-FR"/>
        </w:rPr>
      </w:pPr>
      <w:r w:rsidRPr="00AA193A">
        <w:rPr>
          <w:rFonts w:cs="Simplified Arabic"/>
          <w:rtl/>
          <w:lang w:eastAsia="fr-FR"/>
        </w:rPr>
        <w:t>(هـ) لضمان الرعاية الصحية المناسبة للأمهات المرضعات واللاتي ينتظرن مواليد،</w:t>
      </w:r>
    </w:p>
    <w:p w14:paraId="5F7F6F84" w14:textId="77777777" w:rsidR="00AA193A" w:rsidRPr="00AA193A" w:rsidRDefault="00AA193A" w:rsidP="00EB7FB2">
      <w:pPr>
        <w:ind w:left="708"/>
        <w:rPr>
          <w:rFonts w:cs="Simplified Arabic"/>
          <w:rtl/>
          <w:lang w:eastAsia="fr-FR"/>
        </w:rPr>
      </w:pPr>
      <w:r w:rsidRPr="00AA193A">
        <w:rPr>
          <w:rFonts w:cs="Simplified Arabic"/>
          <w:rtl/>
          <w:lang w:eastAsia="fr-FR"/>
        </w:rPr>
        <w:t>(و) لتطوير الرعاية الصحية الوقائية والثقافة الأسرية وتوفير الخدمات،</w:t>
      </w:r>
    </w:p>
    <w:p w14:paraId="2FE4164C" w14:textId="77777777" w:rsidR="00AA193A" w:rsidRPr="00AA193A" w:rsidRDefault="00AA193A" w:rsidP="00EB7FB2">
      <w:pPr>
        <w:ind w:left="708"/>
        <w:rPr>
          <w:rFonts w:cs="Simplified Arabic"/>
          <w:rtl/>
          <w:lang w:eastAsia="fr-FR"/>
        </w:rPr>
      </w:pPr>
      <w:r w:rsidRPr="00AA193A">
        <w:rPr>
          <w:rFonts w:cs="Simplified Arabic"/>
          <w:rtl/>
          <w:lang w:eastAsia="fr-FR"/>
        </w:rPr>
        <w:t>(ز) لإدماج برامج الخدمات الصحية الأساسية في خطط التنمية القومية،</w:t>
      </w:r>
    </w:p>
    <w:p w14:paraId="72DD8D00" w14:textId="77777777" w:rsidR="00AA193A" w:rsidRPr="00AA193A" w:rsidRDefault="00AA193A" w:rsidP="00EB7FB2">
      <w:pPr>
        <w:ind w:left="708"/>
        <w:rPr>
          <w:rFonts w:cs="Simplified Arabic"/>
          <w:rtl/>
          <w:lang w:eastAsia="fr-FR"/>
        </w:rPr>
      </w:pPr>
      <w:r w:rsidRPr="00AA193A">
        <w:rPr>
          <w:rFonts w:cs="Simplified Arabic"/>
          <w:rtl/>
          <w:lang w:eastAsia="fr-FR"/>
        </w:rPr>
        <w:t>(ح) لضمان أن كافة قطاعات المجتمع – وعلى وجه الخصوص – الآباء والأطفال والمرشدين الاجتماعيين والعاملين في المجال الاجتماعي قد نالوا الإعلام والمساندة لاستخدام المعارف الأساسية بصحة الطفل، وتغذيته، ومميزات الرضاعة الطبيعية، والصحة العامة، والصحة البيئية، ومنع الحوادث المنزلية، والحوادث الأخرى،</w:t>
      </w:r>
    </w:p>
    <w:p w14:paraId="4F5922F7" w14:textId="77777777" w:rsidR="00AA193A" w:rsidRPr="00AA193A" w:rsidRDefault="00AA193A" w:rsidP="00EB7FB2">
      <w:pPr>
        <w:ind w:left="708"/>
        <w:rPr>
          <w:rFonts w:cs="Simplified Arabic"/>
          <w:rtl/>
          <w:lang w:eastAsia="fr-FR"/>
        </w:rPr>
      </w:pPr>
      <w:r w:rsidRPr="00AA193A">
        <w:rPr>
          <w:rFonts w:cs="Simplified Arabic"/>
          <w:rtl/>
          <w:lang w:eastAsia="fr-FR"/>
        </w:rPr>
        <w:t>(ط) لضمان المشاركة الفعالة من المنظمات غير الحكومية، والجمعيات المحلية، والسكان المستفيدين من تخطيط وإدارة برنامج الخدمة الأساسية للأطفال،</w:t>
      </w:r>
    </w:p>
    <w:p w14:paraId="5F626856" w14:textId="77777777" w:rsidR="00AA193A" w:rsidRPr="00AA193A" w:rsidRDefault="00AA193A" w:rsidP="00EB7FB2">
      <w:pPr>
        <w:ind w:left="708"/>
        <w:rPr>
          <w:rFonts w:cs="Simplified Arabic"/>
          <w:rtl/>
          <w:lang w:eastAsia="fr-FR"/>
        </w:rPr>
      </w:pPr>
      <w:r w:rsidRPr="00AA193A">
        <w:rPr>
          <w:rFonts w:cs="Simplified Arabic"/>
          <w:rtl/>
          <w:lang w:eastAsia="fr-FR"/>
        </w:rPr>
        <w:t>(ى) لدعم تعبئة موارد المجتمع المحلي – عن طريق الوسائل الفنية والمالية – في تنمية العناية الصحية الأولية بالأطفال.</w:t>
      </w:r>
    </w:p>
    <w:p w14:paraId="653F2721" w14:textId="1FF7CC1D" w:rsidR="00AA193A" w:rsidRPr="00AA193A" w:rsidRDefault="00AA193A" w:rsidP="00EB7FB2">
      <w:pPr>
        <w:pStyle w:val="Titre3"/>
        <w:rPr>
          <w:rtl/>
        </w:rPr>
      </w:pPr>
      <w:r w:rsidRPr="00AA193A">
        <w:rPr>
          <w:rtl/>
        </w:rPr>
        <w:t>مادة 15</w:t>
      </w:r>
      <w:r>
        <w:rPr>
          <w:rFonts w:hint="cs"/>
          <w:rtl/>
        </w:rPr>
        <w:t xml:space="preserve">: </w:t>
      </w:r>
      <w:r w:rsidRPr="00AA193A">
        <w:rPr>
          <w:rtl/>
        </w:rPr>
        <w:t>تشغيل الأطفال</w:t>
      </w:r>
    </w:p>
    <w:p w14:paraId="4DD80129" w14:textId="36A37829" w:rsidR="00AA193A" w:rsidRPr="00EB7FB2" w:rsidRDefault="00AA193A" w:rsidP="00EB7FB2">
      <w:pPr>
        <w:pStyle w:val="Paragraphedeliste"/>
        <w:numPr>
          <w:ilvl w:val="0"/>
          <w:numId w:val="303"/>
        </w:numPr>
        <w:rPr>
          <w:rFonts w:cs="Simplified Arabic"/>
          <w:rtl/>
          <w:lang w:eastAsia="fr-FR"/>
        </w:rPr>
      </w:pPr>
      <w:r w:rsidRPr="00EB7FB2">
        <w:rPr>
          <w:rFonts w:cs="Simplified Arabic"/>
          <w:rtl/>
          <w:lang w:eastAsia="fr-FR"/>
        </w:rPr>
        <w:t>تتم حماية كل طفل من كافة أشكال الاستغلال الاقتصادي، ومن أداء أي عمل يحتمل أن ينطوي على خطورة، أو يتعارض مع النمو البدني أو العقلي أو الروحي أو الأخلاقي أو الاجتماعي للطفل.</w:t>
      </w:r>
    </w:p>
    <w:p w14:paraId="17C2FC5C" w14:textId="11638AED" w:rsidR="00AA193A" w:rsidRPr="00EB7FB2" w:rsidRDefault="00AA193A" w:rsidP="00EB7FB2">
      <w:pPr>
        <w:pStyle w:val="Paragraphedeliste"/>
        <w:numPr>
          <w:ilvl w:val="0"/>
          <w:numId w:val="303"/>
        </w:numPr>
        <w:rPr>
          <w:rFonts w:cs="Simplified Arabic"/>
          <w:rtl/>
          <w:lang w:eastAsia="fr-FR"/>
        </w:rPr>
      </w:pPr>
      <w:r w:rsidRPr="00EB7FB2">
        <w:rPr>
          <w:rFonts w:cs="Simplified Arabic"/>
          <w:rtl/>
          <w:lang w:eastAsia="fr-FR"/>
        </w:rPr>
        <w:lastRenderedPageBreak/>
        <w:t>تتخذ الدول أطراف هذا الميثاق كافة الإجراءات التشريعية والإدارية الملائمة لضمان التنفيذ الكامل لهذه المادة التي تغطي كلا من القطاعين الرسمي وغير الرسمي للعمل، وبعد دراسة الأحكام ذات الصلة لمواثيق منظمة العمل الدولية التي تتعلق بالأطفال، تقوم الدول الأطراف على وجه الخصوص بما يلي:</w:t>
      </w:r>
    </w:p>
    <w:p w14:paraId="06CC7E04" w14:textId="77777777" w:rsidR="00AA193A" w:rsidRPr="00AA193A" w:rsidRDefault="00AA193A" w:rsidP="00EB7FB2">
      <w:pPr>
        <w:ind w:left="708"/>
        <w:rPr>
          <w:rFonts w:cs="Simplified Arabic"/>
          <w:rtl/>
          <w:lang w:eastAsia="fr-FR"/>
        </w:rPr>
      </w:pPr>
      <w:r w:rsidRPr="00AA193A">
        <w:rPr>
          <w:rFonts w:cs="Simplified Arabic"/>
          <w:rtl/>
          <w:lang w:eastAsia="fr-FR"/>
        </w:rPr>
        <w:t>(أ) توفير – من خلال التشريعات – الحد الأدنى للأجور للالتحاق بأي عمل،</w:t>
      </w:r>
    </w:p>
    <w:p w14:paraId="3C772863" w14:textId="77777777" w:rsidR="00AA193A" w:rsidRPr="00AA193A" w:rsidRDefault="00AA193A" w:rsidP="00EB7FB2">
      <w:pPr>
        <w:ind w:left="708"/>
        <w:rPr>
          <w:rFonts w:cs="Simplified Arabic"/>
          <w:rtl/>
          <w:lang w:eastAsia="fr-FR"/>
        </w:rPr>
      </w:pPr>
      <w:r w:rsidRPr="00AA193A">
        <w:rPr>
          <w:rFonts w:cs="Simplified Arabic"/>
          <w:rtl/>
          <w:lang w:eastAsia="fr-FR"/>
        </w:rPr>
        <w:t>(ب) سن التشريعات لساعات وظروف العمل،</w:t>
      </w:r>
    </w:p>
    <w:p w14:paraId="5BE898E2" w14:textId="77777777" w:rsidR="00AA193A" w:rsidRPr="00AA193A" w:rsidRDefault="00AA193A" w:rsidP="00EB7FB2">
      <w:pPr>
        <w:ind w:left="708"/>
        <w:rPr>
          <w:rFonts w:cs="Simplified Arabic"/>
          <w:rtl/>
          <w:lang w:eastAsia="fr-FR"/>
        </w:rPr>
      </w:pPr>
      <w:r w:rsidRPr="00AA193A">
        <w:rPr>
          <w:rFonts w:cs="Simplified Arabic"/>
          <w:rtl/>
          <w:lang w:eastAsia="fr-FR"/>
        </w:rPr>
        <w:t>(ج) سن العقوبات المناسبة أو الجزاءات الأخرى لضمان التطبيق الفعال لهذه المادة،</w:t>
      </w:r>
    </w:p>
    <w:p w14:paraId="37275FD3" w14:textId="77777777" w:rsidR="00AA193A" w:rsidRPr="00AA193A" w:rsidRDefault="00AA193A" w:rsidP="00EB7FB2">
      <w:pPr>
        <w:ind w:left="708"/>
        <w:rPr>
          <w:rFonts w:cs="Simplified Arabic"/>
          <w:rtl/>
          <w:lang w:eastAsia="fr-FR"/>
        </w:rPr>
      </w:pPr>
      <w:r w:rsidRPr="00AA193A">
        <w:rPr>
          <w:rFonts w:cs="Simplified Arabic"/>
          <w:rtl/>
          <w:lang w:eastAsia="fr-FR"/>
        </w:rPr>
        <w:t>(د) تشجيع نشر المعلومات بشأن أخطار تشغيل الطفل على كافة قطاعات المجتمع.</w:t>
      </w:r>
    </w:p>
    <w:p w14:paraId="34FD57F9" w14:textId="38E3D93C" w:rsidR="00AA193A" w:rsidRPr="00AA193A" w:rsidRDefault="00AA193A" w:rsidP="00EB7FB2">
      <w:pPr>
        <w:pStyle w:val="Titre3"/>
        <w:rPr>
          <w:rtl/>
        </w:rPr>
      </w:pPr>
      <w:r w:rsidRPr="00AA193A">
        <w:rPr>
          <w:rtl/>
        </w:rPr>
        <w:t>مادة 16</w:t>
      </w:r>
      <w:r>
        <w:rPr>
          <w:rFonts w:hint="cs"/>
          <w:rtl/>
        </w:rPr>
        <w:t xml:space="preserve">: </w:t>
      </w:r>
      <w:r w:rsidRPr="00AA193A">
        <w:rPr>
          <w:rtl/>
        </w:rPr>
        <w:t>الحماية ضد إساءة معاملة الطفل وتغذيته</w:t>
      </w:r>
    </w:p>
    <w:p w14:paraId="7B728920" w14:textId="04B413BB" w:rsidR="00AA193A" w:rsidRPr="00EB7FB2" w:rsidRDefault="00AA193A" w:rsidP="00EB7FB2">
      <w:pPr>
        <w:pStyle w:val="Paragraphedeliste"/>
        <w:numPr>
          <w:ilvl w:val="0"/>
          <w:numId w:val="305"/>
        </w:numPr>
        <w:rPr>
          <w:rFonts w:cs="Simplified Arabic"/>
          <w:rtl/>
          <w:lang w:eastAsia="fr-FR"/>
        </w:rPr>
      </w:pPr>
      <w:r w:rsidRPr="00EB7FB2">
        <w:rPr>
          <w:rFonts w:cs="Simplified Arabic"/>
          <w:rtl/>
          <w:lang w:eastAsia="fr-FR"/>
        </w:rPr>
        <w:t>تتخذ الدول أطراف هذا الميثاق إجراءات تشريعية وإدارية واجتماعية وتربوية معينة لحماية الطفل من كافة أشكال التعذيب، أو المعاملة غير الإنسانية أو المهينة، وخاصة الإيذاء البدني أو العقلي، أو إساءة المعاملة، بما في ذلك الاعتداء الجنسي أثناء رعاية الطفل.</w:t>
      </w:r>
    </w:p>
    <w:p w14:paraId="441D91B3" w14:textId="0561D1E9" w:rsidR="00AA193A" w:rsidRPr="00EB7FB2" w:rsidRDefault="00AA193A" w:rsidP="00EB7FB2">
      <w:pPr>
        <w:pStyle w:val="Paragraphedeliste"/>
        <w:numPr>
          <w:ilvl w:val="0"/>
          <w:numId w:val="305"/>
        </w:numPr>
        <w:rPr>
          <w:rFonts w:cs="Simplified Arabic"/>
          <w:rtl/>
          <w:lang w:eastAsia="fr-FR"/>
        </w:rPr>
      </w:pPr>
      <w:r w:rsidRPr="00EB7FB2">
        <w:rPr>
          <w:rFonts w:cs="Simplified Arabic"/>
          <w:rtl/>
          <w:lang w:eastAsia="fr-FR"/>
        </w:rPr>
        <w:t>تشمل الإجراءات الوقائية بموجب هذه المادة الإجراءات الفعالة لإنشاء وحدات متابعة خاصة لتوفير الدعم اللازم للطفل، ولأولئك الذين يقومون على رعاية الطفل، وكذلك الأشكال الأخرى للوقاية من أجل التعرف والإبلاغ عن التحقيقات، ومعالجة، ومتابعة حالات إساءة معاملة وإهمال الطفل.</w:t>
      </w:r>
    </w:p>
    <w:p w14:paraId="4C6B1BE7" w14:textId="77C2B8A9" w:rsidR="00AA193A" w:rsidRPr="00AA193A" w:rsidRDefault="00AA193A" w:rsidP="00EB7FB2">
      <w:pPr>
        <w:pStyle w:val="Titre3"/>
        <w:rPr>
          <w:rtl/>
        </w:rPr>
      </w:pPr>
      <w:r w:rsidRPr="00AA193A">
        <w:rPr>
          <w:rtl/>
        </w:rPr>
        <w:t>مادة 17</w:t>
      </w:r>
      <w:r>
        <w:rPr>
          <w:rFonts w:hint="cs"/>
          <w:rtl/>
        </w:rPr>
        <w:t xml:space="preserve">: </w:t>
      </w:r>
      <w:r w:rsidRPr="00AA193A">
        <w:rPr>
          <w:rtl/>
        </w:rPr>
        <w:t>تطبيق عدالة الأحداث</w:t>
      </w:r>
    </w:p>
    <w:p w14:paraId="41133B63" w14:textId="23ED8B9B" w:rsidR="00AA193A" w:rsidRPr="00EB7FB2" w:rsidRDefault="00AA193A" w:rsidP="00EB7FB2">
      <w:pPr>
        <w:pStyle w:val="Paragraphedeliste"/>
        <w:numPr>
          <w:ilvl w:val="0"/>
          <w:numId w:val="307"/>
        </w:numPr>
        <w:rPr>
          <w:rFonts w:cs="Simplified Arabic"/>
          <w:rtl/>
          <w:lang w:eastAsia="fr-FR"/>
        </w:rPr>
      </w:pPr>
      <w:r w:rsidRPr="00EB7FB2">
        <w:rPr>
          <w:rFonts w:cs="Simplified Arabic"/>
          <w:rtl/>
          <w:lang w:eastAsia="fr-FR"/>
        </w:rPr>
        <w:t>يكون من حق كل طفل متهم أو مذنب بسبب مخالفة القانون الجنائي معاملة خاصة تتفق مع إحساس الطفل بكرامته وقيمته، والتي تقوي احترام الطفل لحقوق الإنسان والحريات الأساسية للآخرين.</w:t>
      </w:r>
    </w:p>
    <w:p w14:paraId="60555113" w14:textId="7FEAFAAE" w:rsidR="00AA193A" w:rsidRPr="00EB7FB2" w:rsidRDefault="00AA193A" w:rsidP="00EB7FB2">
      <w:pPr>
        <w:pStyle w:val="Paragraphedeliste"/>
        <w:numPr>
          <w:ilvl w:val="0"/>
          <w:numId w:val="307"/>
        </w:numPr>
        <w:rPr>
          <w:rFonts w:cs="Simplified Arabic"/>
          <w:rtl/>
          <w:lang w:eastAsia="fr-FR"/>
        </w:rPr>
      </w:pPr>
      <w:r w:rsidRPr="00EB7FB2">
        <w:rPr>
          <w:rFonts w:cs="Simplified Arabic"/>
          <w:rtl/>
          <w:lang w:eastAsia="fr-FR"/>
        </w:rPr>
        <w:t>الدول أطراف هذا الميثاق – على وجه الخصوص:</w:t>
      </w:r>
    </w:p>
    <w:p w14:paraId="55CFEE24" w14:textId="77777777" w:rsidR="00AA193A" w:rsidRPr="00AA193A" w:rsidRDefault="00AA193A" w:rsidP="00EB7FB2">
      <w:pPr>
        <w:ind w:left="708"/>
        <w:rPr>
          <w:rFonts w:cs="Simplified Arabic"/>
          <w:rtl/>
          <w:lang w:eastAsia="fr-FR"/>
        </w:rPr>
      </w:pPr>
      <w:r w:rsidRPr="00AA193A">
        <w:rPr>
          <w:rFonts w:cs="Simplified Arabic"/>
          <w:rtl/>
          <w:lang w:eastAsia="fr-FR"/>
        </w:rPr>
        <w:t>(أ) تضمن ألا يخضع أي طفل محتجز أو محبوس أو محروم من حريته للتعذيب، أو المعاملة أو العقوبة غير الإنسانية أو المهينة.</w:t>
      </w:r>
    </w:p>
    <w:p w14:paraId="19B4BBCA" w14:textId="77777777" w:rsidR="00AA193A" w:rsidRPr="00AA193A" w:rsidRDefault="00AA193A" w:rsidP="00EB7FB2">
      <w:pPr>
        <w:ind w:left="708"/>
        <w:rPr>
          <w:rFonts w:cs="Simplified Arabic"/>
          <w:rtl/>
          <w:lang w:eastAsia="fr-FR"/>
        </w:rPr>
      </w:pPr>
      <w:r w:rsidRPr="00AA193A">
        <w:rPr>
          <w:rFonts w:cs="Simplified Arabic"/>
          <w:rtl/>
          <w:lang w:eastAsia="fr-FR"/>
        </w:rPr>
        <w:t>(ب) تضمن فصل الأطفال عن البالغين في مكان اعتقالهم أو سجنهم،</w:t>
      </w:r>
    </w:p>
    <w:p w14:paraId="7DE8A512" w14:textId="77777777" w:rsidR="00AA193A" w:rsidRPr="00AA193A" w:rsidRDefault="00AA193A" w:rsidP="00EB7FB2">
      <w:pPr>
        <w:ind w:left="708"/>
        <w:rPr>
          <w:rFonts w:cs="Simplified Arabic"/>
          <w:rtl/>
          <w:lang w:eastAsia="fr-FR"/>
        </w:rPr>
      </w:pPr>
      <w:r w:rsidRPr="00AA193A">
        <w:rPr>
          <w:rFonts w:cs="Simplified Arabic"/>
          <w:rtl/>
          <w:lang w:eastAsia="fr-FR"/>
        </w:rPr>
        <w:t>(ج) تضمن أن كل طفل متهم في مخالفة القانون الجنائي:</w:t>
      </w:r>
    </w:p>
    <w:p w14:paraId="7D533B4D" w14:textId="77777777" w:rsidR="00AA193A" w:rsidRPr="00AA193A" w:rsidRDefault="00AA193A" w:rsidP="00EB7FB2">
      <w:pPr>
        <w:ind w:left="1416"/>
        <w:rPr>
          <w:rFonts w:cs="Simplified Arabic"/>
          <w:rtl/>
          <w:lang w:eastAsia="fr-FR"/>
        </w:rPr>
      </w:pPr>
      <w:r w:rsidRPr="00AA193A">
        <w:rPr>
          <w:rFonts w:cs="Simplified Arabic"/>
          <w:rtl/>
          <w:lang w:eastAsia="fr-FR"/>
        </w:rPr>
        <w:t>(1) يفترض أنه برئ حتى يثبت أنه مذنب،</w:t>
      </w:r>
    </w:p>
    <w:p w14:paraId="7439F256" w14:textId="77777777" w:rsidR="00AA193A" w:rsidRPr="00AA193A" w:rsidRDefault="00AA193A" w:rsidP="00EB7FB2">
      <w:pPr>
        <w:ind w:left="1416"/>
        <w:rPr>
          <w:rFonts w:cs="Simplified Arabic"/>
          <w:rtl/>
          <w:lang w:eastAsia="fr-FR"/>
        </w:rPr>
      </w:pPr>
      <w:r w:rsidRPr="00AA193A">
        <w:rPr>
          <w:rFonts w:cs="Simplified Arabic"/>
          <w:rtl/>
          <w:lang w:eastAsia="fr-FR"/>
        </w:rPr>
        <w:t>(2) يتم إبلاغه على الفور باللغة التي يفهمها، وبالتفصيل، بالتهمة الموجهة ضده، ويحق له أن يساعده مترجم، إذا لم يكن يستطيع أن يفهم اللغة المستخدمة،</w:t>
      </w:r>
    </w:p>
    <w:p w14:paraId="62B0DC8A" w14:textId="77777777" w:rsidR="00AA193A" w:rsidRPr="00AA193A" w:rsidRDefault="00AA193A" w:rsidP="00EB7FB2">
      <w:pPr>
        <w:ind w:left="1416"/>
        <w:rPr>
          <w:rFonts w:cs="Simplified Arabic"/>
          <w:rtl/>
          <w:lang w:eastAsia="fr-FR"/>
        </w:rPr>
      </w:pPr>
      <w:r w:rsidRPr="00AA193A">
        <w:rPr>
          <w:rFonts w:cs="Simplified Arabic"/>
          <w:rtl/>
          <w:lang w:eastAsia="fr-FR"/>
        </w:rPr>
        <w:t>(3) يمنح المساعدة المناسبة القانونية وغيرها لإعداد وتقديم دفاعه،</w:t>
      </w:r>
    </w:p>
    <w:p w14:paraId="24A45E44" w14:textId="77777777" w:rsidR="00AA193A" w:rsidRPr="00AA193A" w:rsidRDefault="00AA193A" w:rsidP="00EB7FB2">
      <w:pPr>
        <w:ind w:left="1416"/>
        <w:rPr>
          <w:rFonts w:cs="Simplified Arabic"/>
          <w:rtl/>
          <w:lang w:eastAsia="fr-FR"/>
        </w:rPr>
      </w:pPr>
      <w:r w:rsidRPr="00AA193A">
        <w:rPr>
          <w:rFonts w:cs="Simplified Arabic"/>
          <w:rtl/>
          <w:lang w:eastAsia="fr-FR"/>
        </w:rPr>
        <w:t>(4) يتم الفصل في قضيته بأسرع ما يمكن بمعرفة محكمة عادلة، وإذا وجد مذنباً يكون له الحق في الاستئناف أمام محكمة أعلى،</w:t>
      </w:r>
    </w:p>
    <w:p w14:paraId="1E3C5880" w14:textId="77777777" w:rsidR="00AA193A" w:rsidRPr="00AA193A" w:rsidRDefault="00AA193A" w:rsidP="00EB7FB2">
      <w:pPr>
        <w:ind w:left="708"/>
        <w:rPr>
          <w:rFonts w:cs="Simplified Arabic"/>
          <w:rtl/>
          <w:lang w:eastAsia="fr-FR"/>
        </w:rPr>
      </w:pPr>
      <w:r w:rsidRPr="00AA193A">
        <w:rPr>
          <w:rFonts w:cs="Simplified Arabic"/>
          <w:rtl/>
          <w:lang w:eastAsia="fr-FR"/>
        </w:rPr>
        <w:lastRenderedPageBreak/>
        <w:t>(د) تحظر حضور الصحافة والجمهور إلى المحاكمة.</w:t>
      </w:r>
    </w:p>
    <w:p w14:paraId="0C1BD6FB" w14:textId="77777777" w:rsidR="00AA193A" w:rsidRPr="00AA193A" w:rsidRDefault="00AA193A" w:rsidP="00AA193A">
      <w:pPr>
        <w:rPr>
          <w:rFonts w:cs="Simplified Arabic"/>
          <w:rtl/>
          <w:lang w:eastAsia="fr-FR"/>
        </w:rPr>
      </w:pPr>
    </w:p>
    <w:p w14:paraId="231322AB" w14:textId="49488905" w:rsidR="00AA193A" w:rsidRPr="00EB7FB2" w:rsidRDefault="00AA193A" w:rsidP="00EB7FB2">
      <w:pPr>
        <w:pStyle w:val="Paragraphedeliste"/>
        <w:numPr>
          <w:ilvl w:val="0"/>
          <w:numId w:val="307"/>
        </w:numPr>
        <w:rPr>
          <w:rFonts w:cs="Simplified Arabic"/>
          <w:rtl/>
          <w:lang w:eastAsia="fr-FR"/>
        </w:rPr>
      </w:pPr>
      <w:r w:rsidRPr="00EB7FB2">
        <w:rPr>
          <w:rFonts w:cs="Simplified Arabic"/>
          <w:rtl/>
          <w:lang w:eastAsia="fr-FR"/>
        </w:rPr>
        <w:t>يكون الهدف الأساسي من معاملة كل طفل أثناء المحاكمة، وكذلك إن كان مذنباً بسبب مخالفة القانون الجنائي هو إصلاحه وإعادة اندماجه في أسرته وإعادة تأهيله اجتماعياً.</w:t>
      </w:r>
    </w:p>
    <w:p w14:paraId="32254560" w14:textId="2AC4EBAF" w:rsidR="00AA193A" w:rsidRPr="00EB7FB2" w:rsidRDefault="00AA193A" w:rsidP="00EB7FB2">
      <w:pPr>
        <w:pStyle w:val="Paragraphedeliste"/>
        <w:numPr>
          <w:ilvl w:val="0"/>
          <w:numId w:val="307"/>
        </w:numPr>
        <w:rPr>
          <w:rFonts w:cs="Simplified Arabic"/>
          <w:rtl/>
          <w:lang w:eastAsia="fr-FR"/>
        </w:rPr>
      </w:pPr>
      <w:r w:rsidRPr="00EB7FB2">
        <w:rPr>
          <w:rFonts w:cs="Simplified Arabic"/>
          <w:rtl/>
          <w:lang w:eastAsia="fr-FR"/>
        </w:rPr>
        <w:t>يكون هناك حد أدنى للسن التي يفترض عدم قدرة الأطفال دونها على مخالفة القانون الجنائي.</w:t>
      </w:r>
    </w:p>
    <w:p w14:paraId="3D0A2FFD" w14:textId="381415D0" w:rsidR="00AA193A" w:rsidRPr="00AA193A" w:rsidRDefault="00AA193A" w:rsidP="00EB7FB2">
      <w:pPr>
        <w:pStyle w:val="Titre3"/>
        <w:rPr>
          <w:rtl/>
        </w:rPr>
      </w:pPr>
      <w:r w:rsidRPr="00AA193A">
        <w:rPr>
          <w:rtl/>
        </w:rPr>
        <w:t>مادة 18</w:t>
      </w:r>
      <w:r>
        <w:rPr>
          <w:rFonts w:hint="cs"/>
          <w:rtl/>
        </w:rPr>
        <w:t xml:space="preserve">: </w:t>
      </w:r>
      <w:r w:rsidRPr="00AA193A">
        <w:rPr>
          <w:rtl/>
        </w:rPr>
        <w:t>حماية الأسرة</w:t>
      </w:r>
    </w:p>
    <w:p w14:paraId="0A0A40BC" w14:textId="375F6B13" w:rsidR="00AA193A" w:rsidRPr="00EB7FB2" w:rsidRDefault="00AA193A" w:rsidP="00EB7FB2">
      <w:pPr>
        <w:pStyle w:val="Paragraphedeliste"/>
        <w:numPr>
          <w:ilvl w:val="0"/>
          <w:numId w:val="310"/>
        </w:numPr>
        <w:rPr>
          <w:rFonts w:cs="Simplified Arabic"/>
          <w:rtl/>
          <w:lang w:eastAsia="fr-FR"/>
        </w:rPr>
      </w:pPr>
      <w:r w:rsidRPr="00EB7FB2">
        <w:rPr>
          <w:rFonts w:cs="Simplified Arabic"/>
          <w:rtl/>
          <w:lang w:eastAsia="fr-FR"/>
        </w:rPr>
        <w:t>تكون الأسرة هي الوحدة الطبيعية وأساس المجتمع، وتتمتع بحماية ودعم الدولة لتكوينها ونموها.</w:t>
      </w:r>
    </w:p>
    <w:p w14:paraId="3C448DCB" w14:textId="2E37CC5C" w:rsidR="00AA193A" w:rsidRPr="00EB7FB2" w:rsidRDefault="00AA193A" w:rsidP="00EB7FB2">
      <w:pPr>
        <w:pStyle w:val="Paragraphedeliste"/>
        <w:numPr>
          <w:ilvl w:val="0"/>
          <w:numId w:val="310"/>
        </w:numPr>
        <w:rPr>
          <w:rFonts w:cs="Simplified Arabic"/>
          <w:rtl/>
          <w:lang w:eastAsia="fr-FR"/>
        </w:rPr>
      </w:pPr>
      <w:r w:rsidRPr="00EB7FB2">
        <w:rPr>
          <w:rFonts w:cs="Simplified Arabic"/>
          <w:rtl/>
          <w:lang w:eastAsia="fr-FR"/>
        </w:rPr>
        <w:t>تتخذ الدول أطراف هذا الميثاق التدابير اللازمة لضمان المساواة في الحقوق والمسئوليات بالنسبة للزوجين فيما يتعلق بالأطفال أثناء الزواج وفي حالة الانفصال، وفي حالة الانفصال يسن حكم من أجل الحماية الضرورية للطفل.</w:t>
      </w:r>
    </w:p>
    <w:p w14:paraId="06B495CA" w14:textId="3D2EC365" w:rsidR="00AA193A" w:rsidRPr="00EB7FB2" w:rsidRDefault="00AA193A" w:rsidP="00EB7FB2">
      <w:pPr>
        <w:pStyle w:val="Paragraphedeliste"/>
        <w:numPr>
          <w:ilvl w:val="0"/>
          <w:numId w:val="310"/>
        </w:numPr>
        <w:rPr>
          <w:rFonts w:cs="Simplified Arabic"/>
          <w:rtl/>
          <w:lang w:eastAsia="fr-FR"/>
        </w:rPr>
      </w:pPr>
      <w:r w:rsidRPr="00EB7FB2">
        <w:rPr>
          <w:rFonts w:cs="Simplified Arabic"/>
          <w:rtl/>
          <w:lang w:eastAsia="fr-FR"/>
        </w:rPr>
        <w:t>لا يحرم طفل من الإنفاق بسبب الحالة الزوجية لوالديه.</w:t>
      </w:r>
    </w:p>
    <w:p w14:paraId="188BFC7F" w14:textId="07EFBCAC" w:rsidR="00AA193A" w:rsidRPr="00AA193A" w:rsidRDefault="00AA193A" w:rsidP="00EB7FB2">
      <w:pPr>
        <w:pStyle w:val="Titre3"/>
        <w:rPr>
          <w:rtl/>
        </w:rPr>
      </w:pPr>
      <w:r w:rsidRPr="00AA193A">
        <w:rPr>
          <w:rtl/>
        </w:rPr>
        <w:t>مادة 19</w:t>
      </w:r>
      <w:r>
        <w:rPr>
          <w:rFonts w:hint="cs"/>
          <w:rtl/>
        </w:rPr>
        <w:t xml:space="preserve">: </w:t>
      </w:r>
      <w:r w:rsidRPr="00AA193A">
        <w:rPr>
          <w:rtl/>
        </w:rPr>
        <w:t>رعاية وحماية الآباء</w:t>
      </w:r>
    </w:p>
    <w:p w14:paraId="4D53EFDD" w14:textId="05BF0D9C" w:rsidR="00AA193A" w:rsidRPr="00EB7FB2" w:rsidRDefault="00AA193A" w:rsidP="00EB7FB2">
      <w:pPr>
        <w:pStyle w:val="Paragraphedeliste"/>
        <w:numPr>
          <w:ilvl w:val="0"/>
          <w:numId w:val="312"/>
        </w:numPr>
        <w:rPr>
          <w:rFonts w:cs="Simplified Arabic"/>
          <w:rtl/>
          <w:lang w:eastAsia="fr-FR"/>
        </w:rPr>
      </w:pPr>
      <w:r w:rsidRPr="00EB7FB2">
        <w:rPr>
          <w:rFonts w:cs="Simplified Arabic"/>
          <w:rtl/>
          <w:lang w:eastAsia="fr-FR"/>
        </w:rPr>
        <w:t>يكون من حق كل طفل التمتع برعاية وحماية والديه، ويكون له الحق – كلما أمكن ذلك – في الإقامة مع والديه، ولا يفصل أي طفل عن والديه رغماً عنه إلا عندما تقرر سلطة قضائية وفقاً للقانون المناسب أن مثل هذا الفصل في صالح الطفل.</w:t>
      </w:r>
    </w:p>
    <w:p w14:paraId="4D6CD69B" w14:textId="7024DCF6" w:rsidR="00AA193A" w:rsidRPr="00EB7FB2" w:rsidRDefault="00AA193A" w:rsidP="00EB7FB2">
      <w:pPr>
        <w:pStyle w:val="Paragraphedeliste"/>
        <w:numPr>
          <w:ilvl w:val="0"/>
          <w:numId w:val="312"/>
        </w:numPr>
        <w:rPr>
          <w:rFonts w:cs="Simplified Arabic"/>
          <w:rtl/>
          <w:lang w:eastAsia="fr-FR"/>
        </w:rPr>
      </w:pPr>
      <w:r w:rsidRPr="00EB7FB2">
        <w:rPr>
          <w:rFonts w:cs="Simplified Arabic"/>
          <w:rtl/>
          <w:lang w:eastAsia="fr-FR"/>
        </w:rPr>
        <w:t>يكون من حق الطفل الذي يفصل عن أحد والديه أو كلاهما الحق في الاحتفاظ بالعلاقات الشخصية والاتصال المباشر مع كلا الوالدين على نحو منتظم.</w:t>
      </w:r>
    </w:p>
    <w:p w14:paraId="2218FC26" w14:textId="7DC6D2A4" w:rsidR="00AA193A" w:rsidRPr="00EB7FB2" w:rsidRDefault="00AA193A" w:rsidP="00EB7FB2">
      <w:pPr>
        <w:pStyle w:val="Paragraphedeliste"/>
        <w:numPr>
          <w:ilvl w:val="0"/>
          <w:numId w:val="312"/>
        </w:numPr>
        <w:rPr>
          <w:rFonts w:cs="Simplified Arabic"/>
          <w:rtl/>
          <w:lang w:eastAsia="fr-FR"/>
        </w:rPr>
      </w:pPr>
      <w:r w:rsidRPr="00EB7FB2">
        <w:rPr>
          <w:rFonts w:cs="Simplified Arabic"/>
          <w:rtl/>
          <w:lang w:eastAsia="fr-FR"/>
        </w:rPr>
        <w:t>متى نشأ الانفصال بسبب إجراء من قبل دولة طرف، تقوم الدولة الطرف بتزويد الطفل – أو فرد آخر من أفراد العائلة – إن كان ذلك مناسباً – بالمعلومات الأساسية التي تتعلق بمكان الفرد أو الأفراد الغائبين من الأسرة، وتضمن كذلك الدول الأطراف ألا يكون لتقديم مثل هذا الطلب أي نتائج معادية بالنسبة للشخص أو الأشخاص الذين يتعلق بهم الطلب.</w:t>
      </w:r>
    </w:p>
    <w:p w14:paraId="6AD80183" w14:textId="2E9E9546" w:rsidR="00AA193A" w:rsidRPr="00EB7FB2" w:rsidRDefault="00AA193A" w:rsidP="00EB7FB2">
      <w:pPr>
        <w:pStyle w:val="Paragraphedeliste"/>
        <w:numPr>
          <w:ilvl w:val="0"/>
          <w:numId w:val="312"/>
        </w:numPr>
        <w:rPr>
          <w:rFonts w:cs="Simplified Arabic"/>
          <w:rtl/>
          <w:lang w:eastAsia="fr-FR"/>
        </w:rPr>
      </w:pPr>
      <w:r w:rsidRPr="00EB7FB2">
        <w:rPr>
          <w:rFonts w:cs="Simplified Arabic"/>
          <w:rtl/>
          <w:lang w:eastAsia="fr-FR"/>
        </w:rPr>
        <w:t>متى اعتقل طفل من قبل دولة طرف – يتم إخطار والديه أو أوصيائه – بأسرع ما يمكن – بمثل هذا الاعتقال من قبل تلك الدولة.</w:t>
      </w:r>
    </w:p>
    <w:p w14:paraId="039DF1FC" w14:textId="2CB4EE32" w:rsidR="00AA193A" w:rsidRPr="00AA193A" w:rsidRDefault="00AA193A" w:rsidP="00EB7FB2">
      <w:pPr>
        <w:pStyle w:val="Titre3"/>
        <w:rPr>
          <w:rtl/>
        </w:rPr>
      </w:pPr>
      <w:r w:rsidRPr="00AA193A">
        <w:rPr>
          <w:rtl/>
        </w:rPr>
        <w:t>مادة 20</w:t>
      </w:r>
      <w:r>
        <w:rPr>
          <w:rFonts w:hint="cs"/>
          <w:rtl/>
        </w:rPr>
        <w:t xml:space="preserve">: </w:t>
      </w:r>
      <w:r w:rsidRPr="00AA193A">
        <w:rPr>
          <w:rtl/>
        </w:rPr>
        <w:t>مسئوليات الآباء</w:t>
      </w:r>
    </w:p>
    <w:p w14:paraId="5D590153" w14:textId="77777777" w:rsidR="00AA193A" w:rsidRPr="00AA193A" w:rsidRDefault="00AA193A" w:rsidP="00AA193A">
      <w:pPr>
        <w:rPr>
          <w:rFonts w:cs="Simplified Arabic"/>
          <w:rtl/>
          <w:lang w:eastAsia="fr-FR"/>
        </w:rPr>
      </w:pPr>
    </w:p>
    <w:p w14:paraId="3A94B082" w14:textId="4D2B5C68" w:rsidR="00AA193A" w:rsidRPr="00EB7FB2" w:rsidRDefault="00AA193A" w:rsidP="00EB7FB2">
      <w:pPr>
        <w:pStyle w:val="Paragraphedeliste"/>
        <w:numPr>
          <w:ilvl w:val="0"/>
          <w:numId w:val="314"/>
        </w:numPr>
        <w:rPr>
          <w:rFonts w:cs="Simplified Arabic"/>
          <w:rtl/>
          <w:lang w:eastAsia="fr-FR"/>
        </w:rPr>
      </w:pPr>
      <w:r w:rsidRPr="00EB7FB2">
        <w:rPr>
          <w:rFonts w:cs="Simplified Arabic"/>
          <w:rtl/>
          <w:lang w:eastAsia="fr-FR"/>
        </w:rPr>
        <w:t>يكون من المسئولية الرئيسية للآباء أو الأشخاص الآخرين عن الطفل تنشئة ونمو الطفل، ويكون عليهم واجب:</w:t>
      </w:r>
    </w:p>
    <w:p w14:paraId="5645B86B" w14:textId="77777777" w:rsidR="00AA193A" w:rsidRPr="00AA193A" w:rsidRDefault="00AA193A" w:rsidP="00EB7FB2">
      <w:pPr>
        <w:ind w:left="708"/>
        <w:rPr>
          <w:rFonts w:cs="Simplified Arabic"/>
          <w:rtl/>
          <w:lang w:eastAsia="fr-FR"/>
        </w:rPr>
      </w:pPr>
      <w:r w:rsidRPr="00AA193A">
        <w:rPr>
          <w:rFonts w:cs="Simplified Arabic"/>
          <w:rtl/>
          <w:lang w:eastAsia="fr-FR"/>
        </w:rPr>
        <w:t>(أ) ضمان أن أفضل مصالح الطفل هي اهتمامهم الأساسي في كافة الأوقات،</w:t>
      </w:r>
    </w:p>
    <w:p w14:paraId="3B6BADEE" w14:textId="77777777" w:rsidR="00AA193A" w:rsidRPr="00AA193A" w:rsidRDefault="00AA193A" w:rsidP="00EB7FB2">
      <w:pPr>
        <w:ind w:left="708"/>
        <w:rPr>
          <w:rFonts w:cs="Simplified Arabic"/>
          <w:rtl/>
          <w:lang w:eastAsia="fr-FR"/>
        </w:rPr>
      </w:pPr>
      <w:r w:rsidRPr="00AA193A">
        <w:rPr>
          <w:rFonts w:cs="Simplified Arabic"/>
          <w:rtl/>
          <w:lang w:eastAsia="fr-FR"/>
        </w:rPr>
        <w:t>(ب) توفير – في حدود إمكانياتهم وقدراتهم المالية – ظروف المعيشة اللازمة لنمو الطفل، و</w:t>
      </w:r>
    </w:p>
    <w:p w14:paraId="65470AAA" w14:textId="77777777" w:rsidR="00AA193A" w:rsidRPr="00AA193A" w:rsidRDefault="00AA193A" w:rsidP="00EB7FB2">
      <w:pPr>
        <w:ind w:left="708"/>
        <w:rPr>
          <w:rFonts w:cs="Simplified Arabic"/>
          <w:rtl/>
          <w:lang w:eastAsia="fr-FR"/>
        </w:rPr>
      </w:pPr>
      <w:r w:rsidRPr="00AA193A">
        <w:rPr>
          <w:rFonts w:cs="Simplified Arabic"/>
          <w:rtl/>
          <w:lang w:eastAsia="fr-FR"/>
        </w:rPr>
        <w:t>(ج) ضمان أن يتم التأديب المنزلي بشكل إنساني ويتوافق مع الكرامة الملازمة للطفل.</w:t>
      </w:r>
    </w:p>
    <w:p w14:paraId="18D21A7E" w14:textId="2FFC410A" w:rsidR="00AA193A" w:rsidRPr="00EB7FB2" w:rsidRDefault="00AA193A" w:rsidP="00EB7FB2">
      <w:pPr>
        <w:pStyle w:val="Paragraphedeliste"/>
        <w:numPr>
          <w:ilvl w:val="0"/>
          <w:numId w:val="314"/>
        </w:numPr>
        <w:rPr>
          <w:rFonts w:cs="Simplified Arabic"/>
          <w:rtl/>
          <w:lang w:eastAsia="fr-FR"/>
        </w:rPr>
      </w:pPr>
      <w:r w:rsidRPr="00EB7FB2">
        <w:rPr>
          <w:rFonts w:cs="Simplified Arabic"/>
          <w:rtl/>
          <w:lang w:eastAsia="fr-FR"/>
        </w:rPr>
        <w:t>تتخذ الدول أطراف هذا الميثاق – وفقاً لإمكاناتها وظروفها المحلية – كافة الإجراءات المناسبة من أجل:</w:t>
      </w:r>
    </w:p>
    <w:p w14:paraId="296DCA8A" w14:textId="77777777" w:rsidR="00AA193A" w:rsidRPr="00AA193A" w:rsidRDefault="00AA193A" w:rsidP="00EB7FB2">
      <w:pPr>
        <w:ind w:left="708"/>
        <w:rPr>
          <w:rFonts w:cs="Simplified Arabic"/>
          <w:rtl/>
          <w:lang w:eastAsia="fr-FR"/>
        </w:rPr>
      </w:pPr>
      <w:r w:rsidRPr="00AA193A">
        <w:rPr>
          <w:rFonts w:cs="Simplified Arabic"/>
          <w:rtl/>
          <w:lang w:eastAsia="fr-FR"/>
        </w:rPr>
        <w:lastRenderedPageBreak/>
        <w:t>(أ) مساعدة الآباء والأشخاص الآخرين المسئولين عن الطفل – في حالة الحاجة – على توفير المساعدة المادية، وبرامج الدعم، خاصة فيما يتعلق بالتغذية والصحة والتعليم والكساء والإسكان،</w:t>
      </w:r>
    </w:p>
    <w:p w14:paraId="3986A0BC" w14:textId="77777777" w:rsidR="00AA193A" w:rsidRPr="00AA193A" w:rsidRDefault="00AA193A" w:rsidP="00EB7FB2">
      <w:pPr>
        <w:ind w:left="708"/>
        <w:rPr>
          <w:rFonts w:cs="Simplified Arabic"/>
          <w:rtl/>
          <w:lang w:eastAsia="fr-FR"/>
        </w:rPr>
      </w:pPr>
      <w:r w:rsidRPr="00AA193A">
        <w:rPr>
          <w:rFonts w:cs="Simplified Arabic"/>
          <w:rtl/>
          <w:lang w:eastAsia="fr-FR"/>
        </w:rPr>
        <w:t>(ب) مساعدة الآباء والأشخاص الآخرين المسئولين عن الطفل في تربية الأطفال، وضمان تطوير المؤسسات المسئولة عن توفير الرعاية للأطفال، و</w:t>
      </w:r>
    </w:p>
    <w:p w14:paraId="002C4D52" w14:textId="77777777" w:rsidR="00AA193A" w:rsidRPr="00AA193A" w:rsidRDefault="00AA193A" w:rsidP="00EB7FB2">
      <w:pPr>
        <w:ind w:left="708"/>
        <w:rPr>
          <w:rFonts w:cs="Simplified Arabic"/>
          <w:rtl/>
          <w:lang w:eastAsia="fr-FR"/>
        </w:rPr>
      </w:pPr>
      <w:r w:rsidRPr="00AA193A">
        <w:rPr>
          <w:rFonts w:cs="Simplified Arabic"/>
          <w:rtl/>
          <w:lang w:eastAsia="fr-FR"/>
        </w:rPr>
        <w:t>(ج) ضمان توفير خدمات وتسهيلات الرعاية لأطفال الآباء العاملين.</w:t>
      </w:r>
    </w:p>
    <w:p w14:paraId="3E9EEF12" w14:textId="77777777" w:rsidR="00AA193A" w:rsidRPr="00AA193A" w:rsidRDefault="00AA193A" w:rsidP="00AA193A">
      <w:pPr>
        <w:rPr>
          <w:rFonts w:cs="Simplified Arabic"/>
          <w:rtl/>
          <w:lang w:eastAsia="fr-FR"/>
        </w:rPr>
      </w:pPr>
    </w:p>
    <w:p w14:paraId="2F42FEB5" w14:textId="31778563" w:rsidR="00AA193A" w:rsidRPr="00AA193A" w:rsidRDefault="00AA193A" w:rsidP="00EB7FB2">
      <w:pPr>
        <w:pStyle w:val="Titre3"/>
        <w:rPr>
          <w:rtl/>
        </w:rPr>
      </w:pPr>
      <w:r w:rsidRPr="00AA193A">
        <w:rPr>
          <w:rtl/>
        </w:rPr>
        <w:t>مادة 21</w:t>
      </w:r>
      <w:r>
        <w:rPr>
          <w:rFonts w:hint="cs"/>
          <w:rtl/>
        </w:rPr>
        <w:t xml:space="preserve">: </w:t>
      </w:r>
      <w:r w:rsidRPr="00AA193A">
        <w:rPr>
          <w:rtl/>
        </w:rPr>
        <w:t>الحماية ضد الممارسات الاجتماعية والثقافية الضارة</w:t>
      </w:r>
    </w:p>
    <w:p w14:paraId="38323FAB" w14:textId="77777777" w:rsidR="00AA193A" w:rsidRPr="00AA193A" w:rsidRDefault="00AA193A" w:rsidP="00AA193A">
      <w:pPr>
        <w:rPr>
          <w:rFonts w:cs="Simplified Arabic"/>
          <w:rtl/>
          <w:lang w:eastAsia="fr-FR"/>
        </w:rPr>
      </w:pPr>
    </w:p>
    <w:p w14:paraId="7AC15BC2" w14:textId="56FB9C35" w:rsidR="00AA193A" w:rsidRPr="00EB7FB2" w:rsidRDefault="00AA193A" w:rsidP="00EB7FB2">
      <w:pPr>
        <w:pStyle w:val="Paragraphedeliste"/>
        <w:numPr>
          <w:ilvl w:val="0"/>
          <w:numId w:val="315"/>
        </w:numPr>
        <w:rPr>
          <w:rFonts w:cs="Simplified Arabic"/>
          <w:rtl/>
          <w:lang w:eastAsia="fr-FR"/>
        </w:rPr>
      </w:pPr>
      <w:r w:rsidRPr="00EB7FB2">
        <w:rPr>
          <w:rFonts w:cs="Simplified Arabic"/>
          <w:rtl/>
          <w:lang w:eastAsia="fr-FR"/>
        </w:rPr>
        <w:t>تتخذ الدول أطراف هذا الميثاق كافة الإجراءات المناسبة للتخلص من الممارسات الاجتماعية والثقافية الضارة التي تؤثر على رفاهية وكرامة ونمو الطفل السليم، وعلى وجه الخصوص:</w:t>
      </w:r>
    </w:p>
    <w:p w14:paraId="3E6B89EC" w14:textId="77777777" w:rsidR="00AA193A" w:rsidRPr="00AA193A" w:rsidRDefault="00AA193A" w:rsidP="00EB7FB2">
      <w:pPr>
        <w:ind w:left="708"/>
        <w:rPr>
          <w:rFonts w:cs="Simplified Arabic"/>
          <w:rtl/>
          <w:lang w:eastAsia="fr-FR"/>
        </w:rPr>
      </w:pPr>
      <w:r w:rsidRPr="00AA193A">
        <w:rPr>
          <w:rFonts w:cs="Simplified Arabic"/>
          <w:rtl/>
          <w:lang w:eastAsia="fr-FR"/>
        </w:rPr>
        <w:t>(أ) تلك العادات والممارسات الضارة بصحة أو حياة الطفل، و</w:t>
      </w:r>
    </w:p>
    <w:p w14:paraId="40D78B69" w14:textId="77777777" w:rsidR="00AA193A" w:rsidRPr="00AA193A" w:rsidRDefault="00AA193A" w:rsidP="00EB7FB2">
      <w:pPr>
        <w:ind w:left="708"/>
        <w:rPr>
          <w:rFonts w:cs="Simplified Arabic"/>
          <w:rtl/>
          <w:lang w:eastAsia="fr-FR"/>
        </w:rPr>
      </w:pPr>
      <w:r w:rsidRPr="00AA193A">
        <w:rPr>
          <w:rFonts w:cs="Simplified Arabic"/>
          <w:rtl/>
          <w:lang w:eastAsia="fr-FR"/>
        </w:rPr>
        <w:t>(ب) تلك العادات والممارسات التي تنطوي على تمييز بالنسبة للطفل على أساس الجنس أو أي وضع آخر.</w:t>
      </w:r>
    </w:p>
    <w:p w14:paraId="7400A888" w14:textId="0AC6D32C" w:rsidR="00AA193A" w:rsidRPr="00EB7FB2" w:rsidRDefault="00AA193A" w:rsidP="00EB7FB2">
      <w:pPr>
        <w:pStyle w:val="Paragraphedeliste"/>
        <w:numPr>
          <w:ilvl w:val="0"/>
          <w:numId w:val="315"/>
        </w:numPr>
        <w:rPr>
          <w:rFonts w:cs="Simplified Arabic"/>
          <w:rtl/>
          <w:lang w:eastAsia="fr-FR"/>
        </w:rPr>
      </w:pPr>
      <w:r w:rsidRPr="00EB7FB2">
        <w:rPr>
          <w:rFonts w:cs="Simplified Arabic"/>
          <w:rtl/>
          <w:lang w:eastAsia="fr-FR"/>
        </w:rPr>
        <w:t>يحظر زواج الأطفال وخطبة الفتيات والأولاد، وتتخذ الإجراءات الفعالة – بما في ذلك – التشريعات – لتحديد الحد الأدنى لسن الزواج ليكون 18 سنة، والقيام بتسجيل كافة الزيجات في سجل رسمي إجباري.</w:t>
      </w:r>
    </w:p>
    <w:p w14:paraId="6750FD03" w14:textId="5F08F2D6" w:rsidR="00AA193A" w:rsidRPr="00AA193A" w:rsidRDefault="00AA193A" w:rsidP="00EB7FB2">
      <w:pPr>
        <w:pStyle w:val="Titre3"/>
        <w:rPr>
          <w:rtl/>
        </w:rPr>
      </w:pPr>
      <w:r w:rsidRPr="00AA193A">
        <w:rPr>
          <w:rtl/>
        </w:rPr>
        <w:t>مادة 22</w:t>
      </w:r>
      <w:r>
        <w:rPr>
          <w:rFonts w:hint="cs"/>
          <w:rtl/>
        </w:rPr>
        <w:t xml:space="preserve">: </w:t>
      </w:r>
      <w:r w:rsidRPr="00AA193A">
        <w:rPr>
          <w:rtl/>
        </w:rPr>
        <w:t>النزاعات المسلحة</w:t>
      </w:r>
    </w:p>
    <w:p w14:paraId="178F7BE6" w14:textId="00EDFF33" w:rsidR="00AA193A" w:rsidRPr="00EB7FB2" w:rsidRDefault="00AA193A" w:rsidP="00EB7FB2">
      <w:pPr>
        <w:pStyle w:val="Paragraphedeliste"/>
        <w:numPr>
          <w:ilvl w:val="0"/>
          <w:numId w:val="316"/>
        </w:numPr>
        <w:rPr>
          <w:rFonts w:cs="Simplified Arabic"/>
          <w:rtl/>
          <w:lang w:eastAsia="fr-FR"/>
        </w:rPr>
      </w:pPr>
      <w:r w:rsidRPr="00EB7FB2">
        <w:rPr>
          <w:rFonts w:cs="Simplified Arabic"/>
          <w:rtl/>
          <w:lang w:eastAsia="fr-FR"/>
        </w:rPr>
        <w:t>تتعهد الدول أطراف هذا الميثاق باحترام وضمان احترام قواعد القانون الإنساني الدولي واجب التطبيق في النزاعات المسلحة التي تؤثر على الطفل.</w:t>
      </w:r>
    </w:p>
    <w:p w14:paraId="3039BD5C" w14:textId="2A72B916" w:rsidR="00AA193A" w:rsidRPr="00EB7FB2" w:rsidRDefault="00AA193A" w:rsidP="00EB7FB2">
      <w:pPr>
        <w:pStyle w:val="Paragraphedeliste"/>
        <w:numPr>
          <w:ilvl w:val="0"/>
          <w:numId w:val="316"/>
        </w:numPr>
        <w:rPr>
          <w:rFonts w:cs="Simplified Arabic"/>
          <w:rtl/>
          <w:lang w:eastAsia="fr-FR"/>
        </w:rPr>
      </w:pPr>
      <w:r w:rsidRPr="00EB7FB2">
        <w:rPr>
          <w:rFonts w:cs="Simplified Arabic"/>
          <w:rtl/>
          <w:lang w:eastAsia="fr-FR"/>
        </w:rPr>
        <w:t>تتخذ الدول أطراف هذا الميثاق كافة الإجراءات اللازمة لضمان ألا يشارك أي طفل بدور مباشر في أعمال العنف، والإحجام على وجه الخصوص عن تجنيد أي طفل.</w:t>
      </w:r>
    </w:p>
    <w:p w14:paraId="6913B52A" w14:textId="66386406" w:rsidR="00AA193A" w:rsidRPr="00EB7FB2" w:rsidRDefault="00AA193A" w:rsidP="00EB7FB2">
      <w:pPr>
        <w:pStyle w:val="Paragraphedeliste"/>
        <w:numPr>
          <w:ilvl w:val="0"/>
          <w:numId w:val="316"/>
        </w:numPr>
        <w:rPr>
          <w:rFonts w:cs="Simplified Arabic"/>
          <w:rtl/>
          <w:lang w:eastAsia="fr-FR"/>
        </w:rPr>
      </w:pPr>
      <w:r w:rsidRPr="00EB7FB2">
        <w:rPr>
          <w:rFonts w:cs="Simplified Arabic"/>
          <w:rtl/>
          <w:lang w:eastAsia="fr-FR"/>
        </w:rPr>
        <w:t>تقوم الدول أطراف هذا الميثاق – طبقاً لالتزاماتها بموجب القانون الإنساني الدولي – بحماية السكان المدنيين أثناء النزاعات المسلحة، وتتخذ كافة الإجراءات الملائمة لضمان حماية ورعاية الأطفال الذين يتأثرون بالنزاعات المسلحة، وتطبق كذلك مثل هذه القواعد على الأطفال في حالة النزاعات والتوترات الدولية المسلحة.</w:t>
      </w:r>
    </w:p>
    <w:p w14:paraId="087182FA" w14:textId="6B938BF9" w:rsidR="00AA193A" w:rsidRPr="00AA193A" w:rsidRDefault="00AA193A" w:rsidP="00EB7FB2">
      <w:pPr>
        <w:pStyle w:val="Titre3"/>
        <w:rPr>
          <w:rtl/>
        </w:rPr>
      </w:pPr>
      <w:r w:rsidRPr="00AA193A">
        <w:rPr>
          <w:rtl/>
        </w:rPr>
        <w:t>مادة 23</w:t>
      </w:r>
      <w:r>
        <w:rPr>
          <w:rFonts w:hint="cs"/>
          <w:rtl/>
        </w:rPr>
        <w:t xml:space="preserve">: </w:t>
      </w:r>
      <w:r w:rsidRPr="00AA193A">
        <w:rPr>
          <w:rtl/>
        </w:rPr>
        <w:t>الأطفال اللاجئون</w:t>
      </w:r>
    </w:p>
    <w:p w14:paraId="5C21F835" w14:textId="34250072" w:rsidR="00AA193A" w:rsidRPr="00EB7FB2" w:rsidRDefault="00AA193A" w:rsidP="00EB7FB2">
      <w:pPr>
        <w:pStyle w:val="Paragraphedeliste"/>
        <w:numPr>
          <w:ilvl w:val="0"/>
          <w:numId w:val="318"/>
        </w:numPr>
        <w:rPr>
          <w:rFonts w:cs="Simplified Arabic"/>
          <w:rtl/>
          <w:lang w:eastAsia="fr-FR"/>
        </w:rPr>
      </w:pPr>
      <w:r w:rsidRPr="00EB7FB2">
        <w:rPr>
          <w:rFonts w:cs="Simplified Arabic"/>
          <w:rtl/>
          <w:lang w:eastAsia="fr-FR"/>
        </w:rPr>
        <w:t>تتخذ الدول أطراف هذا الميثاق كافة الإجراءات المناسبة لضمان أن الطفل الذي يطلب وضع اللاجئ، أو الذي يعتبر لاجئاً وفقاً للقانون الدولي أو المحلي واجب التطبيق – سواء كان يصاحبه أو لا يصاحبه والديه أو أوصياؤه القانونيين أو أقاربه المقربين – يتلقى الحماية المناسبة والمساعدة الإنسانية للتمتع بالحقوق المذكورة في هذا الميثاق، وحقوق الإنسان الدولية الأخرى، والمواثيق الإنسانية التي تكون الدول أطرافاً فيها.</w:t>
      </w:r>
    </w:p>
    <w:p w14:paraId="7F29EBD9" w14:textId="68992FCC" w:rsidR="00AA193A" w:rsidRPr="00EB7FB2" w:rsidRDefault="00AA193A" w:rsidP="00EB7FB2">
      <w:pPr>
        <w:pStyle w:val="Paragraphedeliste"/>
        <w:numPr>
          <w:ilvl w:val="0"/>
          <w:numId w:val="318"/>
        </w:numPr>
        <w:rPr>
          <w:rFonts w:cs="Simplified Arabic"/>
          <w:rtl/>
          <w:lang w:eastAsia="fr-FR"/>
        </w:rPr>
      </w:pPr>
      <w:r w:rsidRPr="00EB7FB2">
        <w:rPr>
          <w:rFonts w:cs="Simplified Arabic"/>
          <w:rtl/>
          <w:lang w:eastAsia="fr-FR"/>
        </w:rPr>
        <w:lastRenderedPageBreak/>
        <w:t>تتعهد الدول الأطراف بالتعاون مع المنظمات الدولية القائمة التي تحمي وتساعد اللاجئين في مجهوداتها لحماية ومساعدة مثل هذا الطفل، وتتبع والديه أو أقاربه المقربين الآخرين، أو تتبع الطفل اللاجئ الذي لا يصاحبه أحد من أجل الحصول على المعلومات اللازمة لإعادة انضمامه لأسرته.</w:t>
      </w:r>
    </w:p>
    <w:p w14:paraId="58F51F17" w14:textId="317C3A3B" w:rsidR="00AA193A" w:rsidRPr="00EB7FB2" w:rsidRDefault="00AA193A" w:rsidP="00EB7FB2">
      <w:pPr>
        <w:pStyle w:val="Paragraphedeliste"/>
        <w:numPr>
          <w:ilvl w:val="0"/>
          <w:numId w:val="318"/>
        </w:numPr>
        <w:rPr>
          <w:rFonts w:cs="Simplified Arabic"/>
          <w:rtl/>
          <w:lang w:eastAsia="fr-FR"/>
        </w:rPr>
      </w:pPr>
      <w:r w:rsidRPr="00EB7FB2">
        <w:rPr>
          <w:rFonts w:cs="Simplified Arabic"/>
          <w:rtl/>
          <w:lang w:eastAsia="fr-FR"/>
        </w:rPr>
        <w:t>في حالة عدم العثور على الوالدين أو الأوصياء القانونيين أو الأقارب المقربين – يمنح الطفل نفس الحماية كأي طفل آخر محروم بصفة دائمة أو مؤقتة من البيئة الأسرية لأي سبب.</w:t>
      </w:r>
    </w:p>
    <w:p w14:paraId="4B896F61" w14:textId="736093BC" w:rsidR="00AA193A" w:rsidRPr="00EB7FB2" w:rsidRDefault="00AA193A" w:rsidP="00EB7FB2">
      <w:pPr>
        <w:pStyle w:val="Paragraphedeliste"/>
        <w:numPr>
          <w:ilvl w:val="0"/>
          <w:numId w:val="318"/>
        </w:numPr>
        <w:rPr>
          <w:rFonts w:cs="Simplified Arabic"/>
          <w:rtl/>
          <w:lang w:eastAsia="fr-FR"/>
        </w:rPr>
      </w:pPr>
      <w:r w:rsidRPr="00EB7FB2">
        <w:rPr>
          <w:rFonts w:cs="Simplified Arabic"/>
          <w:rtl/>
          <w:lang w:eastAsia="fr-FR"/>
        </w:rPr>
        <w:t>تطبق أحكام هذه المادة – مع ما يلزم من تعديل – على الأطفال المشردين داخلياً سواء كان ذلك بسبب كارثة طبيعية، أو نزاعات داخلية مسلحة، أو نزاع مدني، أو انهيار للنظام الاقتصادي أو النظام الاجتماعي، أو أياً كان السبب.</w:t>
      </w:r>
    </w:p>
    <w:p w14:paraId="64C6C43D" w14:textId="09AE0738" w:rsidR="00AA193A" w:rsidRPr="00AA193A" w:rsidRDefault="00AA193A" w:rsidP="00EB7FB2">
      <w:pPr>
        <w:pStyle w:val="Titre3"/>
        <w:rPr>
          <w:rtl/>
        </w:rPr>
      </w:pPr>
      <w:r w:rsidRPr="00AA193A">
        <w:rPr>
          <w:rtl/>
        </w:rPr>
        <w:t>مادة 24</w:t>
      </w:r>
      <w:r>
        <w:rPr>
          <w:rFonts w:hint="cs"/>
          <w:rtl/>
        </w:rPr>
        <w:t xml:space="preserve">: </w:t>
      </w:r>
      <w:r w:rsidRPr="00AA193A">
        <w:rPr>
          <w:rtl/>
        </w:rPr>
        <w:t>التبني</w:t>
      </w:r>
    </w:p>
    <w:p w14:paraId="52763C2C" w14:textId="77777777" w:rsidR="00AA193A" w:rsidRPr="00AA193A" w:rsidRDefault="00AA193A" w:rsidP="00AA193A">
      <w:pPr>
        <w:rPr>
          <w:rFonts w:cs="Simplified Arabic"/>
          <w:rtl/>
          <w:lang w:eastAsia="fr-FR"/>
        </w:rPr>
      </w:pPr>
      <w:r w:rsidRPr="00AA193A">
        <w:rPr>
          <w:rFonts w:cs="Simplified Arabic"/>
          <w:rtl/>
          <w:lang w:eastAsia="fr-FR"/>
        </w:rPr>
        <w:t>تضمن الدول الأطراف التي تعترف بنظام التبني بمراعاة أفضل مصلحة للطفل، و:</w:t>
      </w:r>
    </w:p>
    <w:p w14:paraId="217CB551" w14:textId="77777777" w:rsidR="00AA193A" w:rsidRPr="00AA193A" w:rsidRDefault="00AA193A" w:rsidP="00EB7FB2">
      <w:pPr>
        <w:ind w:left="708"/>
        <w:rPr>
          <w:rFonts w:cs="Simplified Arabic"/>
          <w:rtl/>
          <w:lang w:eastAsia="fr-FR"/>
        </w:rPr>
      </w:pPr>
      <w:r w:rsidRPr="00AA193A">
        <w:rPr>
          <w:rFonts w:cs="Simplified Arabic"/>
          <w:rtl/>
          <w:lang w:eastAsia="fr-FR"/>
        </w:rPr>
        <w:t>(أ) تنشئ الجهات المختصة للفصل في مسائل التبني، وتضمن أن يتم التبني بما يتفق مع القوانين والإجراءات واجبة التطبيق، وعلى أساس كافة المعلومات محل الثقة وذات العلاقة، وأن يسمح بالتبني بسبب وضع الطفل الذي يهم الوالدين والأقارب والأوصياء، وإذا لزم الأمر – أن يكون الأشخاص المعنيون قد أعطوا موافقتهم على التبني على أساس التشاور المناسب،</w:t>
      </w:r>
    </w:p>
    <w:p w14:paraId="0E4CFF03" w14:textId="77777777" w:rsidR="00AA193A" w:rsidRPr="00AA193A" w:rsidRDefault="00AA193A" w:rsidP="00EB7FB2">
      <w:pPr>
        <w:ind w:left="708"/>
        <w:rPr>
          <w:rFonts w:cs="Simplified Arabic"/>
          <w:rtl/>
          <w:lang w:eastAsia="fr-FR"/>
        </w:rPr>
      </w:pPr>
      <w:r w:rsidRPr="00AA193A">
        <w:rPr>
          <w:rFonts w:cs="Simplified Arabic"/>
          <w:rtl/>
          <w:lang w:eastAsia="fr-FR"/>
        </w:rPr>
        <w:t>(ب) تعترف أن التبني فيما بين الدول في تلك الدول التي صدقت أو انضمت إلى الاتفاقية الدولية بشأن حقوق الطفل أو هذا الميثاق يجوز أن يعتبر – كملاذ أخير – وسيلة بديلة لرعاية الطفل، إذا لم يكن من الممكن إيداع الطفل لدى قريب، أو أسرة بالتبني، أو لا يمكن بأي طريقة مناسبة رعايته في بلده الأصلي،</w:t>
      </w:r>
    </w:p>
    <w:p w14:paraId="350B3F72" w14:textId="77777777" w:rsidR="00AA193A" w:rsidRPr="00AA193A" w:rsidRDefault="00AA193A" w:rsidP="00EB7FB2">
      <w:pPr>
        <w:ind w:left="708"/>
        <w:rPr>
          <w:rFonts w:cs="Simplified Arabic"/>
          <w:rtl/>
          <w:lang w:eastAsia="fr-FR"/>
        </w:rPr>
      </w:pPr>
      <w:r w:rsidRPr="00AA193A">
        <w:rPr>
          <w:rFonts w:cs="Simplified Arabic"/>
          <w:rtl/>
          <w:lang w:eastAsia="fr-FR"/>
        </w:rPr>
        <w:t>(ج) تضمن أن الطفل الذي يتأثر بالتبني فيما بين الدول يتمتع بالضمانات والمقاييس المساوية لتلك القائمة في حالة التبني المحلي،</w:t>
      </w:r>
    </w:p>
    <w:p w14:paraId="590A4D54" w14:textId="77777777" w:rsidR="00AA193A" w:rsidRPr="00AA193A" w:rsidRDefault="00AA193A" w:rsidP="00EB7FB2">
      <w:pPr>
        <w:ind w:left="708"/>
        <w:rPr>
          <w:rFonts w:cs="Simplified Arabic"/>
          <w:rtl/>
          <w:lang w:eastAsia="fr-FR"/>
        </w:rPr>
      </w:pPr>
      <w:r w:rsidRPr="00AA193A">
        <w:rPr>
          <w:rFonts w:cs="Simplified Arabic"/>
          <w:rtl/>
          <w:lang w:eastAsia="fr-FR"/>
        </w:rPr>
        <w:t>(د) تتخذ كافة الإجراءات المناسبة لضمان أنه في التبني فيما بين الدول لا يتسبب الإيداع في الاتجار أو الربح غير المشروع بالنسبة لأولئك الذين يحاولون تبنى طفل،</w:t>
      </w:r>
    </w:p>
    <w:p w14:paraId="34938F71" w14:textId="77777777" w:rsidR="00AA193A" w:rsidRPr="00AA193A" w:rsidRDefault="00AA193A" w:rsidP="00EB7FB2">
      <w:pPr>
        <w:ind w:left="708"/>
        <w:rPr>
          <w:rFonts w:cs="Simplified Arabic"/>
          <w:rtl/>
          <w:lang w:eastAsia="fr-FR"/>
        </w:rPr>
      </w:pPr>
      <w:r w:rsidRPr="00AA193A">
        <w:rPr>
          <w:rFonts w:cs="Simplified Arabic"/>
          <w:rtl/>
          <w:lang w:eastAsia="fr-FR"/>
        </w:rPr>
        <w:t>(هـ) تشجع – متى كان ذلك مناسباً – أهداف هذه المادة بإبرام الترتيبات أو الاتفاقيات الثنائية أو متعددة الأطراف وتحاول – من خلال هذا الإطار – ضمان أن يكون إيداع الطفل في دولة أخرى تقوم على تنفيذه الجهات أو الهيئات المختصة،</w:t>
      </w:r>
    </w:p>
    <w:p w14:paraId="4955B48D" w14:textId="77777777" w:rsidR="00AA193A" w:rsidRPr="00AA193A" w:rsidRDefault="00AA193A" w:rsidP="00EB7FB2">
      <w:pPr>
        <w:ind w:left="708"/>
        <w:rPr>
          <w:rFonts w:cs="Simplified Arabic"/>
          <w:rtl/>
          <w:lang w:eastAsia="fr-FR"/>
        </w:rPr>
      </w:pPr>
      <w:r w:rsidRPr="00AA193A">
        <w:rPr>
          <w:rFonts w:cs="Simplified Arabic"/>
          <w:rtl/>
          <w:lang w:eastAsia="fr-FR"/>
        </w:rPr>
        <w:t>(و) تنشئ آلية لمتابعة راحة الطفل المتبنى.</w:t>
      </w:r>
    </w:p>
    <w:p w14:paraId="4C16CB5F" w14:textId="629DB1FC" w:rsidR="00AA193A" w:rsidRPr="00AA193A" w:rsidRDefault="00AA193A" w:rsidP="00EB7FB2">
      <w:pPr>
        <w:pStyle w:val="Titre3"/>
        <w:rPr>
          <w:rtl/>
        </w:rPr>
      </w:pPr>
      <w:r w:rsidRPr="00AA193A">
        <w:rPr>
          <w:rtl/>
        </w:rPr>
        <w:t>مادة 25</w:t>
      </w:r>
      <w:r>
        <w:rPr>
          <w:rFonts w:hint="cs"/>
          <w:rtl/>
        </w:rPr>
        <w:t xml:space="preserve">: </w:t>
      </w:r>
      <w:r w:rsidRPr="00AA193A">
        <w:rPr>
          <w:rtl/>
        </w:rPr>
        <w:t>الانفصال عن الآباء</w:t>
      </w:r>
    </w:p>
    <w:p w14:paraId="03244AE7" w14:textId="4551B972" w:rsidR="00AA193A" w:rsidRPr="00EB7FB2" w:rsidRDefault="00AA193A" w:rsidP="00EB7FB2">
      <w:pPr>
        <w:pStyle w:val="Paragraphedeliste"/>
        <w:numPr>
          <w:ilvl w:val="0"/>
          <w:numId w:val="320"/>
        </w:numPr>
        <w:rPr>
          <w:rFonts w:cs="Simplified Arabic"/>
          <w:rtl/>
          <w:lang w:eastAsia="fr-FR"/>
        </w:rPr>
      </w:pPr>
      <w:r w:rsidRPr="00EB7FB2">
        <w:rPr>
          <w:rFonts w:cs="Simplified Arabic"/>
          <w:rtl/>
          <w:lang w:eastAsia="fr-FR"/>
        </w:rPr>
        <w:t>يكون من حق أي طفل محروم بصفة دائمة أو مؤقتة من البيئة الأسرية لأي سبب في الحماية والمساعدة الخاصة،</w:t>
      </w:r>
    </w:p>
    <w:p w14:paraId="77B20F8A" w14:textId="7EEA9B1C" w:rsidR="00AA193A" w:rsidRPr="00EB7FB2" w:rsidRDefault="00AA193A" w:rsidP="00EB7FB2">
      <w:pPr>
        <w:pStyle w:val="Paragraphedeliste"/>
        <w:numPr>
          <w:ilvl w:val="0"/>
          <w:numId w:val="320"/>
        </w:numPr>
        <w:rPr>
          <w:rFonts w:cs="Simplified Arabic"/>
          <w:rtl/>
          <w:lang w:eastAsia="fr-FR"/>
        </w:rPr>
      </w:pPr>
      <w:r w:rsidRPr="00EB7FB2">
        <w:rPr>
          <w:rFonts w:cs="Simplified Arabic"/>
          <w:rtl/>
          <w:lang w:eastAsia="fr-FR"/>
        </w:rPr>
        <w:t>الدول أطراف هذا الميثاق:</w:t>
      </w:r>
    </w:p>
    <w:p w14:paraId="1347BD3E" w14:textId="77777777" w:rsidR="00AA193A" w:rsidRPr="00AA193A" w:rsidRDefault="00AA193A" w:rsidP="00EB7FB2">
      <w:pPr>
        <w:ind w:left="708"/>
        <w:rPr>
          <w:rFonts w:cs="Simplified Arabic"/>
          <w:rtl/>
          <w:lang w:eastAsia="fr-FR"/>
        </w:rPr>
      </w:pPr>
      <w:r w:rsidRPr="00AA193A">
        <w:rPr>
          <w:rFonts w:cs="Simplified Arabic"/>
          <w:rtl/>
          <w:lang w:eastAsia="fr-FR"/>
        </w:rPr>
        <w:t>(أ) تضمن أن الطفل اليتيم أو المحروم بصفة دائمة أو مؤقتة من البيئة الأسرية، أو الذي لا يمكن أن تتم تربيته أو يبقى في تلك البيئة، يتم توفير أسرة بديلة له، ويشمل ذلك – من بين أشياء أخرى – التربية أو إيداعه في مؤسسات مناسبة لرعاية الأطفال،</w:t>
      </w:r>
    </w:p>
    <w:p w14:paraId="52751E5A" w14:textId="77777777" w:rsidR="00AA193A" w:rsidRPr="00AA193A" w:rsidRDefault="00AA193A" w:rsidP="00EB7FB2">
      <w:pPr>
        <w:ind w:left="708"/>
        <w:rPr>
          <w:rFonts w:cs="Simplified Arabic"/>
          <w:rtl/>
          <w:lang w:eastAsia="fr-FR"/>
        </w:rPr>
      </w:pPr>
      <w:r w:rsidRPr="00AA193A">
        <w:rPr>
          <w:rFonts w:cs="Simplified Arabic"/>
          <w:rtl/>
          <w:lang w:eastAsia="fr-FR"/>
        </w:rPr>
        <w:lastRenderedPageBreak/>
        <w:t>(ب) تتخذ كافة الإجراءات اللازمة لتتبع وإعادة إلحاق الأطفال بالآباء أو الأقارب متى كان الانفصال هو التشرد داخلياً أو خارجياً بسبب النزاعات المسلحة أو الكوارث الطبيعية.</w:t>
      </w:r>
    </w:p>
    <w:p w14:paraId="75C76BF6" w14:textId="6CE58009" w:rsidR="00AA193A" w:rsidRPr="00EB7FB2" w:rsidRDefault="00AA193A" w:rsidP="00EB7FB2">
      <w:pPr>
        <w:pStyle w:val="Paragraphedeliste"/>
        <w:numPr>
          <w:ilvl w:val="0"/>
          <w:numId w:val="320"/>
        </w:numPr>
        <w:rPr>
          <w:rFonts w:cs="Simplified Arabic"/>
          <w:rtl/>
          <w:lang w:eastAsia="fr-FR"/>
        </w:rPr>
      </w:pPr>
      <w:r w:rsidRPr="00EB7FB2">
        <w:rPr>
          <w:rFonts w:cs="Simplified Arabic"/>
          <w:rtl/>
          <w:lang w:eastAsia="fr-FR"/>
        </w:rPr>
        <w:t>عند بحث رعاية الأسرة البديلة للطفل، والمصالح المثلى له يعطى الاعتبار الواجب للرغبة في مواصلة تربية الطفل، والخلفية العرقية أو الدينية أو اللغوية للطفل.</w:t>
      </w:r>
    </w:p>
    <w:p w14:paraId="5A7FB25E" w14:textId="689FE5C1" w:rsidR="00AA193A" w:rsidRPr="00AA193A" w:rsidRDefault="00AA193A" w:rsidP="00EB7FB2">
      <w:pPr>
        <w:pStyle w:val="Titre3"/>
        <w:rPr>
          <w:rtl/>
        </w:rPr>
      </w:pPr>
      <w:r w:rsidRPr="00AA193A">
        <w:rPr>
          <w:rtl/>
        </w:rPr>
        <w:t>مادة 26</w:t>
      </w:r>
      <w:r>
        <w:rPr>
          <w:rFonts w:hint="cs"/>
          <w:rtl/>
        </w:rPr>
        <w:t xml:space="preserve">: </w:t>
      </w:r>
      <w:r w:rsidRPr="00AA193A">
        <w:rPr>
          <w:rtl/>
        </w:rPr>
        <w:t>الحماية ضد التفرقة العنصرية والتمييز</w:t>
      </w:r>
    </w:p>
    <w:p w14:paraId="19A8E7FA" w14:textId="69216A88" w:rsidR="00AA193A" w:rsidRPr="00EB7FB2" w:rsidRDefault="00AA193A" w:rsidP="00EB7FB2">
      <w:pPr>
        <w:pStyle w:val="Paragraphedeliste"/>
        <w:numPr>
          <w:ilvl w:val="0"/>
          <w:numId w:val="322"/>
        </w:numPr>
        <w:rPr>
          <w:rFonts w:cs="Simplified Arabic"/>
          <w:rtl/>
          <w:lang w:eastAsia="fr-FR"/>
        </w:rPr>
      </w:pPr>
      <w:r w:rsidRPr="00EB7FB2">
        <w:rPr>
          <w:rFonts w:cs="Simplified Arabic"/>
          <w:rtl/>
          <w:lang w:eastAsia="fr-FR"/>
        </w:rPr>
        <w:t>تتعهد الدول أطراف هذا الميثاق بشكل فردي وجماعي بمنح الأولوية الأولى للاحتياجات الخاصة للأطفال الذين يعيشون في ظل التفرقة العنصرية، وفي دول تتعرض لعدم الاستقرار العسكري من قبل نظام عنصري.</w:t>
      </w:r>
    </w:p>
    <w:p w14:paraId="21314536" w14:textId="46604678" w:rsidR="00AA193A" w:rsidRPr="00EB7FB2" w:rsidRDefault="00AA193A" w:rsidP="00EB7FB2">
      <w:pPr>
        <w:pStyle w:val="Paragraphedeliste"/>
        <w:numPr>
          <w:ilvl w:val="0"/>
          <w:numId w:val="322"/>
        </w:numPr>
        <w:rPr>
          <w:rFonts w:cs="Simplified Arabic"/>
          <w:rtl/>
          <w:lang w:eastAsia="fr-FR"/>
        </w:rPr>
      </w:pPr>
      <w:r w:rsidRPr="00EB7FB2">
        <w:rPr>
          <w:rFonts w:cs="Simplified Arabic"/>
          <w:rtl/>
          <w:lang w:eastAsia="fr-FR"/>
        </w:rPr>
        <w:t>تلتزم الدول أطراف هذا الميثاق بشكل فردي وجماعي بمنح الأولوية الأولى للاحتياجات الخاصة للأطفال الذين يعيشون في ظل نظم تمارس التمييز العنصري أو العرقي أو الديني، أو أشكال أخرى من التمييز، وكذلك في الدول التي تخضع لعدم الاستقرار العسكري.</w:t>
      </w:r>
    </w:p>
    <w:p w14:paraId="770C2097" w14:textId="3B019EBB" w:rsidR="00AA193A" w:rsidRPr="00EB7FB2" w:rsidRDefault="00AA193A" w:rsidP="00EB7FB2">
      <w:pPr>
        <w:pStyle w:val="Paragraphedeliste"/>
        <w:numPr>
          <w:ilvl w:val="0"/>
          <w:numId w:val="322"/>
        </w:numPr>
        <w:rPr>
          <w:rFonts w:cs="Simplified Arabic"/>
          <w:rtl/>
          <w:lang w:eastAsia="fr-FR"/>
        </w:rPr>
      </w:pPr>
      <w:r w:rsidRPr="00EB7FB2">
        <w:rPr>
          <w:rFonts w:cs="Simplified Arabic"/>
          <w:rtl/>
          <w:lang w:eastAsia="fr-FR"/>
        </w:rPr>
        <w:t>تتعهد الدول الأطراف بتوفير المساعدة المادية – متى كان ذلك ممكناً – لمثل هؤلاء الأطفال وتوجه جهودها نحو التخلص من كافة أشكال التمييز والتفرقة العنصرية في القارة الأفريقية.</w:t>
      </w:r>
    </w:p>
    <w:p w14:paraId="10FD1A9A" w14:textId="3D9E8D9E" w:rsidR="00AA193A" w:rsidRPr="00AA193A" w:rsidRDefault="00AA193A" w:rsidP="00EB7FB2">
      <w:pPr>
        <w:pStyle w:val="Titre3"/>
        <w:rPr>
          <w:rtl/>
        </w:rPr>
      </w:pPr>
      <w:r w:rsidRPr="00AA193A">
        <w:rPr>
          <w:rtl/>
        </w:rPr>
        <w:t>مادة 27</w:t>
      </w:r>
      <w:r>
        <w:rPr>
          <w:rFonts w:hint="cs"/>
          <w:rtl/>
        </w:rPr>
        <w:t xml:space="preserve">: </w:t>
      </w:r>
      <w:r w:rsidRPr="00AA193A">
        <w:rPr>
          <w:rtl/>
        </w:rPr>
        <w:t>الاستغلال الجنسي</w:t>
      </w:r>
    </w:p>
    <w:p w14:paraId="58F245C8" w14:textId="77777777" w:rsidR="00AA193A" w:rsidRPr="00AA193A" w:rsidRDefault="00AA193A" w:rsidP="00AA193A">
      <w:pPr>
        <w:rPr>
          <w:rFonts w:cs="Simplified Arabic"/>
          <w:rtl/>
          <w:lang w:eastAsia="fr-FR"/>
        </w:rPr>
      </w:pPr>
    </w:p>
    <w:p w14:paraId="616C0091" w14:textId="577627AD" w:rsidR="00AA193A" w:rsidRPr="00EB7FB2" w:rsidRDefault="00AA193A" w:rsidP="00EB7FB2">
      <w:pPr>
        <w:pStyle w:val="Paragraphedeliste"/>
        <w:numPr>
          <w:ilvl w:val="0"/>
          <w:numId w:val="324"/>
        </w:numPr>
        <w:rPr>
          <w:rFonts w:cs="Simplified Arabic"/>
          <w:rtl/>
          <w:lang w:eastAsia="fr-FR"/>
        </w:rPr>
      </w:pPr>
      <w:r w:rsidRPr="00EB7FB2">
        <w:rPr>
          <w:rFonts w:cs="Simplified Arabic"/>
          <w:rtl/>
          <w:lang w:eastAsia="fr-FR"/>
        </w:rPr>
        <w:t>تتعهد الدول أطراف هذا الميثاق بحماية الطفل من كافة أشكال الاستغلال الجنسي والاعتداء الجنسي، وتتخذ على الخصوص الإجراءات لمنع:</w:t>
      </w:r>
    </w:p>
    <w:p w14:paraId="53F86C2A" w14:textId="77777777" w:rsidR="00AA193A" w:rsidRPr="00AA193A" w:rsidRDefault="00AA193A" w:rsidP="00EB7FB2">
      <w:pPr>
        <w:ind w:left="708"/>
        <w:rPr>
          <w:rFonts w:cs="Simplified Arabic"/>
          <w:rtl/>
          <w:lang w:eastAsia="fr-FR"/>
        </w:rPr>
      </w:pPr>
      <w:r w:rsidRPr="00AA193A">
        <w:rPr>
          <w:rFonts w:cs="Simplified Arabic"/>
          <w:rtl/>
          <w:lang w:eastAsia="fr-FR"/>
        </w:rPr>
        <w:t>(أ) إغراء أو إكراه أو تشجيع الطفل على المشاركة في أي نشاط جنسي،</w:t>
      </w:r>
    </w:p>
    <w:p w14:paraId="35178D8D" w14:textId="77777777" w:rsidR="00AA193A" w:rsidRPr="00AA193A" w:rsidRDefault="00AA193A" w:rsidP="00EB7FB2">
      <w:pPr>
        <w:ind w:left="708"/>
        <w:rPr>
          <w:rFonts w:cs="Simplified Arabic"/>
          <w:rtl/>
          <w:lang w:eastAsia="fr-FR"/>
        </w:rPr>
      </w:pPr>
      <w:r w:rsidRPr="00AA193A">
        <w:rPr>
          <w:rFonts w:cs="Simplified Arabic"/>
          <w:rtl/>
          <w:lang w:eastAsia="fr-FR"/>
        </w:rPr>
        <w:t>(ب) استخدام الأطفال في الدعارة أو الممارسات الجنسية الأخرى،</w:t>
      </w:r>
    </w:p>
    <w:p w14:paraId="48A48B73" w14:textId="77777777" w:rsidR="00AA193A" w:rsidRPr="00AA193A" w:rsidRDefault="00AA193A" w:rsidP="00EB7FB2">
      <w:pPr>
        <w:ind w:left="708"/>
        <w:rPr>
          <w:rFonts w:cs="Simplified Arabic"/>
          <w:rtl/>
          <w:lang w:eastAsia="fr-FR"/>
        </w:rPr>
      </w:pPr>
      <w:r w:rsidRPr="00AA193A">
        <w:rPr>
          <w:rFonts w:cs="Simplified Arabic"/>
          <w:rtl/>
          <w:lang w:eastAsia="fr-FR"/>
        </w:rPr>
        <w:t>(ج) استخدام الأطفال في الأنشطة والعروض الإباحية.</w:t>
      </w:r>
    </w:p>
    <w:p w14:paraId="49765037" w14:textId="05487DDB" w:rsidR="00AA193A" w:rsidRPr="00AA193A" w:rsidRDefault="00AA193A" w:rsidP="00EB7FB2">
      <w:pPr>
        <w:pStyle w:val="Titre3"/>
        <w:rPr>
          <w:rtl/>
        </w:rPr>
      </w:pPr>
      <w:r w:rsidRPr="00AA193A">
        <w:rPr>
          <w:rtl/>
        </w:rPr>
        <w:t>مادة 28</w:t>
      </w:r>
      <w:r>
        <w:rPr>
          <w:rFonts w:hint="cs"/>
          <w:rtl/>
        </w:rPr>
        <w:t xml:space="preserve">: </w:t>
      </w:r>
      <w:r w:rsidRPr="00AA193A">
        <w:rPr>
          <w:rtl/>
        </w:rPr>
        <w:t>تعاطي المخدرات</w:t>
      </w:r>
    </w:p>
    <w:p w14:paraId="4B93252F" w14:textId="77777777" w:rsidR="00AA193A" w:rsidRPr="00AA193A" w:rsidRDefault="00AA193A" w:rsidP="00AA193A">
      <w:pPr>
        <w:rPr>
          <w:rFonts w:cs="Simplified Arabic"/>
          <w:rtl/>
          <w:lang w:eastAsia="fr-FR"/>
        </w:rPr>
      </w:pPr>
      <w:r w:rsidRPr="00AA193A">
        <w:rPr>
          <w:rFonts w:cs="Simplified Arabic"/>
          <w:rtl/>
          <w:lang w:eastAsia="fr-FR"/>
        </w:rPr>
        <w:t>تتخذ الدول أطراف هذا الميثاق كافة الإجراءات المناسبة لحماية الطفل من استخدام المخدرات والاستخدام غير المشروع للمواد المخدرة كما هي معرفة في المعاهدات الدولية ذات الصلة، ولمنع استخدام الأطفال في إنتاج والاتجار في هذه المواد.</w:t>
      </w:r>
    </w:p>
    <w:p w14:paraId="4E66ED14" w14:textId="27833839" w:rsidR="00AA193A" w:rsidRPr="00AA193A" w:rsidRDefault="00AA193A" w:rsidP="00EB7FB2">
      <w:pPr>
        <w:pStyle w:val="Titre3"/>
        <w:rPr>
          <w:rtl/>
        </w:rPr>
      </w:pPr>
      <w:r w:rsidRPr="00AA193A">
        <w:rPr>
          <w:rtl/>
        </w:rPr>
        <w:t>مادة 29</w:t>
      </w:r>
      <w:r>
        <w:rPr>
          <w:rFonts w:hint="cs"/>
          <w:rtl/>
        </w:rPr>
        <w:t xml:space="preserve">: </w:t>
      </w:r>
      <w:r w:rsidRPr="00AA193A">
        <w:rPr>
          <w:rtl/>
        </w:rPr>
        <w:t>البيع والاتجار والاختطاف</w:t>
      </w:r>
    </w:p>
    <w:p w14:paraId="2AAC1225" w14:textId="77777777" w:rsidR="00AA193A" w:rsidRPr="00AA193A" w:rsidRDefault="00AA193A" w:rsidP="00AA193A">
      <w:pPr>
        <w:rPr>
          <w:rFonts w:cs="Simplified Arabic"/>
          <w:rtl/>
          <w:lang w:eastAsia="fr-FR"/>
        </w:rPr>
      </w:pPr>
      <w:r w:rsidRPr="00AA193A">
        <w:rPr>
          <w:rFonts w:cs="Simplified Arabic"/>
          <w:rtl/>
          <w:lang w:eastAsia="fr-FR"/>
        </w:rPr>
        <w:t>تتخذ الدول أطراف هذا الميثاق الإجراءات المناسبة لمنع:</w:t>
      </w:r>
    </w:p>
    <w:p w14:paraId="1FECBF96" w14:textId="77777777" w:rsidR="00AA193A" w:rsidRPr="00AA193A" w:rsidRDefault="00AA193A" w:rsidP="009E5F48">
      <w:pPr>
        <w:ind w:left="708"/>
        <w:rPr>
          <w:rFonts w:cs="Simplified Arabic"/>
          <w:rtl/>
          <w:lang w:eastAsia="fr-FR"/>
        </w:rPr>
      </w:pPr>
      <w:r w:rsidRPr="00AA193A">
        <w:rPr>
          <w:rFonts w:cs="Simplified Arabic"/>
          <w:rtl/>
          <w:lang w:eastAsia="fr-FR"/>
        </w:rPr>
        <w:t>(أ) اختطاف أو بيع أو الاتجار في الأطفال لأي غرض، أو في أي شكل من قبل أي شخص بما في ذلك الآباء أو الأوصياء القانونيين للطفل،</w:t>
      </w:r>
    </w:p>
    <w:p w14:paraId="1C0DE42E" w14:textId="77777777" w:rsidR="00AA193A" w:rsidRDefault="00AA193A" w:rsidP="009E5F48">
      <w:pPr>
        <w:ind w:left="708"/>
        <w:rPr>
          <w:rFonts w:cs="Simplified Arabic"/>
          <w:rtl/>
          <w:lang w:eastAsia="fr-FR"/>
        </w:rPr>
      </w:pPr>
      <w:r w:rsidRPr="00AA193A">
        <w:rPr>
          <w:rFonts w:cs="Simplified Arabic"/>
          <w:rtl/>
          <w:lang w:eastAsia="fr-FR"/>
        </w:rPr>
        <w:t>(ب) استخدام الأطفال في كافة أشكال التسول.</w:t>
      </w:r>
    </w:p>
    <w:p w14:paraId="0D580B91" w14:textId="61577C79" w:rsidR="00AA193A" w:rsidRPr="00AA193A" w:rsidRDefault="00AA193A" w:rsidP="00EB7FB2">
      <w:pPr>
        <w:pStyle w:val="Titre3"/>
        <w:rPr>
          <w:rtl/>
        </w:rPr>
      </w:pPr>
      <w:r w:rsidRPr="00AA193A">
        <w:rPr>
          <w:rtl/>
        </w:rPr>
        <w:lastRenderedPageBreak/>
        <w:t>مادة 30 أطفال الأمهات السجينات</w:t>
      </w:r>
    </w:p>
    <w:p w14:paraId="05C0765F" w14:textId="77777777" w:rsidR="00AA193A" w:rsidRPr="00AA193A" w:rsidRDefault="00AA193A" w:rsidP="00AA193A">
      <w:pPr>
        <w:rPr>
          <w:rFonts w:cs="Simplified Arabic"/>
          <w:rtl/>
          <w:lang w:eastAsia="fr-FR"/>
        </w:rPr>
      </w:pPr>
    </w:p>
    <w:p w14:paraId="4389D2EF" w14:textId="6DFBD84C" w:rsidR="00AA193A" w:rsidRPr="009E5F48" w:rsidRDefault="00AA193A" w:rsidP="009E5F48">
      <w:pPr>
        <w:pStyle w:val="Paragraphedeliste"/>
        <w:numPr>
          <w:ilvl w:val="0"/>
          <w:numId w:val="325"/>
        </w:numPr>
        <w:rPr>
          <w:rFonts w:cs="Simplified Arabic"/>
          <w:rtl/>
          <w:lang w:eastAsia="fr-FR"/>
        </w:rPr>
      </w:pPr>
      <w:r w:rsidRPr="009E5F48">
        <w:rPr>
          <w:rFonts w:cs="Simplified Arabic"/>
          <w:rtl/>
          <w:lang w:eastAsia="fr-FR"/>
        </w:rPr>
        <w:t>تتعهد الدول أطراف هذا الميثاق بتوفير معاملة خاصة للأمهات اللائي على وشك الولادة، وأمهات الأطفال الرضع، والأطفال الصغار، واللاتي اتهمن أو تمت إدانتهن بمخالفة القانون الجنائي، وعلى وجه الخصوص:</w:t>
      </w:r>
    </w:p>
    <w:p w14:paraId="29055E4E" w14:textId="77777777" w:rsidR="00AA193A" w:rsidRPr="00AA193A" w:rsidRDefault="00AA193A" w:rsidP="009E5F48">
      <w:pPr>
        <w:ind w:left="708"/>
        <w:rPr>
          <w:rFonts w:cs="Simplified Arabic"/>
          <w:rtl/>
          <w:lang w:eastAsia="fr-FR"/>
        </w:rPr>
      </w:pPr>
      <w:r w:rsidRPr="00AA193A">
        <w:rPr>
          <w:rFonts w:cs="Simplified Arabic"/>
          <w:rtl/>
          <w:lang w:eastAsia="fr-FR"/>
        </w:rPr>
        <w:t>(أ) تضمن دائماً أن يؤخذ في الاعتبار أولاً الحكم مع إيقاف التنفيذ عند الحكم على مثل هؤلاء الأمهات،</w:t>
      </w:r>
    </w:p>
    <w:p w14:paraId="614DCB9A" w14:textId="77777777" w:rsidR="00AA193A" w:rsidRPr="00AA193A" w:rsidRDefault="00AA193A" w:rsidP="009E5F48">
      <w:pPr>
        <w:ind w:left="708"/>
        <w:rPr>
          <w:rFonts w:cs="Simplified Arabic"/>
          <w:rtl/>
          <w:lang w:eastAsia="fr-FR"/>
        </w:rPr>
      </w:pPr>
      <w:r w:rsidRPr="00AA193A">
        <w:rPr>
          <w:rFonts w:cs="Simplified Arabic"/>
          <w:rtl/>
          <w:lang w:eastAsia="fr-FR"/>
        </w:rPr>
        <w:t>(ب) تتخذ وتشجع الإجراءات البديلة بالاحتجاز في مؤسسة لعلاج مثل هؤلاء الأمهات،</w:t>
      </w:r>
    </w:p>
    <w:p w14:paraId="17704026" w14:textId="77777777" w:rsidR="00AA193A" w:rsidRPr="00AA193A" w:rsidRDefault="00AA193A" w:rsidP="009E5F48">
      <w:pPr>
        <w:ind w:left="708"/>
        <w:rPr>
          <w:rFonts w:cs="Simplified Arabic"/>
          <w:rtl/>
          <w:lang w:eastAsia="fr-FR"/>
        </w:rPr>
      </w:pPr>
      <w:r w:rsidRPr="00AA193A">
        <w:rPr>
          <w:rFonts w:cs="Simplified Arabic"/>
          <w:rtl/>
          <w:lang w:eastAsia="fr-FR"/>
        </w:rPr>
        <w:t>(ج) تنشئ المؤسسات البديلة الخاصة لاحتجاز مثل هؤلاء الأمهات،</w:t>
      </w:r>
    </w:p>
    <w:p w14:paraId="356B12B2" w14:textId="77777777" w:rsidR="00AA193A" w:rsidRPr="00AA193A" w:rsidRDefault="00AA193A" w:rsidP="009E5F48">
      <w:pPr>
        <w:ind w:left="708"/>
        <w:rPr>
          <w:rFonts w:cs="Simplified Arabic"/>
          <w:rtl/>
          <w:lang w:eastAsia="fr-FR"/>
        </w:rPr>
      </w:pPr>
      <w:r w:rsidRPr="00AA193A">
        <w:rPr>
          <w:rFonts w:cs="Simplified Arabic"/>
          <w:rtl/>
          <w:lang w:eastAsia="fr-FR"/>
        </w:rPr>
        <w:t>(د) تضمن عدم حبس الأم مع طفلها،</w:t>
      </w:r>
    </w:p>
    <w:p w14:paraId="425ECF2A" w14:textId="77777777" w:rsidR="00AA193A" w:rsidRPr="00AA193A" w:rsidRDefault="00AA193A" w:rsidP="009E5F48">
      <w:pPr>
        <w:ind w:left="708"/>
        <w:rPr>
          <w:rFonts w:cs="Simplified Arabic"/>
          <w:rtl/>
          <w:lang w:eastAsia="fr-FR"/>
        </w:rPr>
      </w:pPr>
      <w:r w:rsidRPr="00AA193A">
        <w:rPr>
          <w:rFonts w:cs="Simplified Arabic"/>
          <w:rtl/>
          <w:lang w:eastAsia="fr-FR"/>
        </w:rPr>
        <w:t>(هـ) تضمن عدم إصدار حكم بالإعدام على مثل هؤلاء الأمهات،</w:t>
      </w:r>
    </w:p>
    <w:p w14:paraId="540031AD" w14:textId="77777777" w:rsidR="00AA193A" w:rsidRPr="00AA193A" w:rsidRDefault="00AA193A" w:rsidP="009E5F48">
      <w:pPr>
        <w:ind w:left="708"/>
        <w:rPr>
          <w:rFonts w:cs="Simplified Arabic"/>
          <w:rtl/>
          <w:lang w:eastAsia="fr-FR"/>
        </w:rPr>
      </w:pPr>
      <w:r w:rsidRPr="00AA193A">
        <w:rPr>
          <w:rFonts w:cs="Simplified Arabic"/>
          <w:rtl/>
          <w:lang w:eastAsia="fr-FR"/>
        </w:rPr>
        <w:t>(و) يكون الهدف الأساسي لنظام العقاب هو إصلاح وإدماج هذه الأم في الأسرة وإصلاحها اجتماعياً.</w:t>
      </w:r>
    </w:p>
    <w:p w14:paraId="1833D79C" w14:textId="493B8547" w:rsidR="00AA193A" w:rsidRPr="00AA193A" w:rsidRDefault="00AA193A" w:rsidP="00EB7FB2">
      <w:pPr>
        <w:pStyle w:val="Titre3"/>
        <w:rPr>
          <w:rtl/>
        </w:rPr>
      </w:pPr>
      <w:r w:rsidRPr="00AA193A">
        <w:rPr>
          <w:rtl/>
        </w:rPr>
        <w:t>مادة 31</w:t>
      </w:r>
      <w:r>
        <w:rPr>
          <w:rFonts w:hint="cs"/>
          <w:rtl/>
        </w:rPr>
        <w:t xml:space="preserve">: </w:t>
      </w:r>
      <w:r w:rsidRPr="00AA193A">
        <w:rPr>
          <w:rtl/>
        </w:rPr>
        <w:t>مسئولية الطفل</w:t>
      </w:r>
    </w:p>
    <w:p w14:paraId="008662A3" w14:textId="77777777" w:rsidR="00AA193A" w:rsidRPr="00AA193A" w:rsidRDefault="00AA193A" w:rsidP="00AA193A">
      <w:pPr>
        <w:rPr>
          <w:rFonts w:cs="Simplified Arabic"/>
          <w:rtl/>
          <w:lang w:eastAsia="fr-FR"/>
        </w:rPr>
      </w:pPr>
      <w:r w:rsidRPr="00AA193A">
        <w:rPr>
          <w:rFonts w:cs="Simplified Arabic"/>
          <w:rtl/>
          <w:lang w:eastAsia="fr-FR"/>
        </w:rPr>
        <w:t>تكون لكل طفل مسئوليات نحو أسرته ومجتمعه والدولة والجماعات الأخرى المعترف بها قانوناً والمجتمع الدولي، ويكون على الطفل – وفقاً لسنه وقدراته – وكيفما ترد القيود في هذا الميثاق – واجب:</w:t>
      </w:r>
    </w:p>
    <w:p w14:paraId="38BF6449" w14:textId="77777777" w:rsidR="00AA193A" w:rsidRPr="00AA193A" w:rsidRDefault="00AA193A" w:rsidP="009E5F48">
      <w:pPr>
        <w:ind w:left="708"/>
        <w:rPr>
          <w:rFonts w:cs="Simplified Arabic"/>
          <w:rtl/>
          <w:lang w:eastAsia="fr-FR"/>
        </w:rPr>
      </w:pPr>
      <w:r w:rsidRPr="00AA193A">
        <w:rPr>
          <w:rFonts w:cs="Simplified Arabic"/>
          <w:rtl/>
          <w:lang w:eastAsia="fr-FR"/>
        </w:rPr>
        <w:t>(أ) العمل على تماسك الأسرة، واحترام والديه، ومن هم أكبر منه منزلة، وكبار السن في كافة الأوقات ومساعدتهم في حالة الحاجة،</w:t>
      </w:r>
    </w:p>
    <w:p w14:paraId="6F4DBE31" w14:textId="77777777" w:rsidR="00AA193A" w:rsidRPr="00AA193A" w:rsidRDefault="00AA193A" w:rsidP="009E5F48">
      <w:pPr>
        <w:ind w:left="708"/>
        <w:rPr>
          <w:rFonts w:cs="Simplified Arabic"/>
          <w:rtl/>
          <w:lang w:eastAsia="fr-FR"/>
        </w:rPr>
      </w:pPr>
      <w:r w:rsidRPr="00AA193A">
        <w:rPr>
          <w:rFonts w:cs="Simplified Arabic"/>
          <w:rtl/>
          <w:lang w:eastAsia="fr-FR"/>
        </w:rPr>
        <w:t>(ب) خدمة مجتمعه المحلي بوضع قدراته البدنية والفكرية في خدمته،</w:t>
      </w:r>
    </w:p>
    <w:p w14:paraId="7CFA35C5" w14:textId="77777777" w:rsidR="00AA193A" w:rsidRPr="00AA193A" w:rsidRDefault="00AA193A" w:rsidP="009E5F48">
      <w:pPr>
        <w:ind w:left="708"/>
        <w:rPr>
          <w:rFonts w:cs="Simplified Arabic"/>
          <w:rtl/>
          <w:lang w:eastAsia="fr-FR"/>
        </w:rPr>
      </w:pPr>
      <w:r w:rsidRPr="00AA193A">
        <w:rPr>
          <w:rFonts w:cs="Simplified Arabic"/>
          <w:rtl/>
          <w:lang w:eastAsia="fr-FR"/>
        </w:rPr>
        <w:t>(ج) حفظ وتقوية التضامن الاجتماعي والقومي،</w:t>
      </w:r>
    </w:p>
    <w:p w14:paraId="2F95D261" w14:textId="77777777" w:rsidR="00AA193A" w:rsidRPr="00AA193A" w:rsidRDefault="00AA193A" w:rsidP="009E5F48">
      <w:pPr>
        <w:ind w:left="708"/>
        <w:rPr>
          <w:rFonts w:cs="Simplified Arabic"/>
          <w:rtl/>
          <w:lang w:eastAsia="fr-FR"/>
        </w:rPr>
      </w:pPr>
      <w:r w:rsidRPr="00AA193A">
        <w:rPr>
          <w:rFonts w:cs="Simplified Arabic"/>
          <w:rtl/>
          <w:lang w:eastAsia="fr-FR"/>
        </w:rPr>
        <w:t>(د) حفظ وتقوية القيم الثقافية الأفريقية في علاقاته مع أفراد المجتمع الآخرين – بروح التسامح والحوار والتشاور – والمساهمة في السعادة الأخلاقية للمجتمع،</w:t>
      </w:r>
    </w:p>
    <w:p w14:paraId="28D9E70A" w14:textId="77777777" w:rsidR="00AA193A" w:rsidRPr="00AA193A" w:rsidRDefault="00AA193A" w:rsidP="009E5F48">
      <w:pPr>
        <w:ind w:left="708"/>
        <w:rPr>
          <w:rFonts w:cs="Simplified Arabic"/>
          <w:rtl/>
          <w:lang w:eastAsia="fr-FR"/>
        </w:rPr>
      </w:pPr>
      <w:r w:rsidRPr="00AA193A">
        <w:rPr>
          <w:rFonts w:cs="Simplified Arabic"/>
          <w:rtl/>
          <w:lang w:eastAsia="fr-FR"/>
        </w:rPr>
        <w:t>(هـ) حفظ وتقوية استقلال وكرامة بلاده،</w:t>
      </w:r>
    </w:p>
    <w:p w14:paraId="5755BF5E" w14:textId="77777777" w:rsidR="00AA193A" w:rsidRPr="00AA193A" w:rsidRDefault="00AA193A" w:rsidP="009E5F48">
      <w:pPr>
        <w:ind w:left="708"/>
        <w:rPr>
          <w:rFonts w:cs="Simplified Arabic"/>
          <w:rtl/>
          <w:lang w:eastAsia="fr-FR"/>
        </w:rPr>
      </w:pPr>
      <w:r w:rsidRPr="00AA193A">
        <w:rPr>
          <w:rFonts w:cs="Simplified Arabic"/>
          <w:rtl/>
          <w:lang w:eastAsia="fr-FR"/>
        </w:rPr>
        <w:t>(و) المساهمة بأفضل ما لديه من قدرات في كافة الأوقات وعلى كل المستويات في تشجيع وتنمية الوحدة الأفريقية.</w:t>
      </w:r>
    </w:p>
    <w:p w14:paraId="56721292" w14:textId="77777777" w:rsidR="00AA193A" w:rsidRPr="00AA193A" w:rsidRDefault="00AA193A" w:rsidP="00EB7FB2">
      <w:pPr>
        <w:pStyle w:val="Titre1"/>
        <w:rPr>
          <w:rtl/>
          <w:lang w:eastAsia="fr-FR"/>
        </w:rPr>
      </w:pPr>
      <w:r w:rsidRPr="00AA193A">
        <w:rPr>
          <w:rtl/>
          <w:lang w:eastAsia="fr-FR"/>
        </w:rPr>
        <w:t>الجزء الأول</w:t>
      </w:r>
    </w:p>
    <w:p w14:paraId="41028591" w14:textId="38FAD100" w:rsidR="00AA193A" w:rsidRPr="00AA193A" w:rsidRDefault="00AA193A" w:rsidP="00EB7FB2">
      <w:pPr>
        <w:pStyle w:val="Titre2"/>
        <w:rPr>
          <w:rtl/>
        </w:rPr>
      </w:pPr>
      <w:r w:rsidRPr="00AA193A">
        <w:rPr>
          <w:rtl/>
        </w:rPr>
        <w:t>الفصل الثاني</w:t>
      </w:r>
      <w:r w:rsidR="00EB7FB2">
        <w:rPr>
          <w:rFonts w:hint="cs"/>
          <w:rtl/>
        </w:rPr>
        <w:t xml:space="preserve">: </w:t>
      </w:r>
      <w:r w:rsidRPr="00AA193A">
        <w:rPr>
          <w:rtl/>
        </w:rPr>
        <w:t>إنشاء وتنظيم اللجنة الخاصة بحقوق ورفاهية الطفل</w:t>
      </w:r>
    </w:p>
    <w:p w14:paraId="4DAD3930" w14:textId="058BA195" w:rsidR="00AA193A" w:rsidRPr="00AA193A" w:rsidRDefault="00AA193A" w:rsidP="00EB7FB2">
      <w:pPr>
        <w:pStyle w:val="Titre3"/>
        <w:rPr>
          <w:rtl/>
        </w:rPr>
      </w:pPr>
      <w:r w:rsidRPr="00AA193A">
        <w:rPr>
          <w:rtl/>
        </w:rPr>
        <w:t>مادة 32</w:t>
      </w:r>
      <w:r w:rsidR="00E929CA">
        <w:rPr>
          <w:rFonts w:hint="cs"/>
          <w:rtl/>
        </w:rPr>
        <w:t xml:space="preserve">: </w:t>
      </w:r>
      <w:r w:rsidRPr="00AA193A">
        <w:rPr>
          <w:rtl/>
        </w:rPr>
        <w:t>اللجنة</w:t>
      </w:r>
    </w:p>
    <w:p w14:paraId="51E757AA" w14:textId="77777777" w:rsidR="00AA193A" w:rsidRPr="00AA193A" w:rsidRDefault="00AA193A" w:rsidP="00AA193A">
      <w:pPr>
        <w:rPr>
          <w:rFonts w:cs="Simplified Arabic"/>
          <w:rtl/>
          <w:lang w:eastAsia="fr-FR"/>
        </w:rPr>
      </w:pPr>
      <w:r w:rsidRPr="00AA193A">
        <w:rPr>
          <w:rFonts w:cs="Simplified Arabic"/>
          <w:rtl/>
          <w:lang w:eastAsia="fr-FR"/>
        </w:rPr>
        <w:lastRenderedPageBreak/>
        <w:t>تنشأ لجنة خبراء أفريقية بشأن حقوق ورفاهية الطفل – ويشار إليها فيما يلي بـ "اللجنة" – في إطار منظمة الوحدة الأفريقية من أجل تشجيع وحماية حقوق ورفاهية الطفل.</w:t>
      </w:r>
    </w:p>
    <w:p w14:paraId="7AE4A953" w14:textId="3729F9B8" w:rsidR="00AA193A" w:rsidRPr="00AA193A" w:rsidRDefault="00AA193A" w:rsidP="00EB7FB2">
      <w:pPr>
        <w:pStyle w:val="Titre3"/>
        <w:rPr>
          <w:rtl/>
        </w:rPr>
      </w:pPr>
      <w:r w:rsidRPr="00AA193A">
        <w:rPr>
          <w:rtl/>
        </w:rPr>
        <w:t>مادة 33</w:t>
      </w:r>
      <w:r w:rsidR="00E929CA">
        <w:rPr>
          <w:rFonts w:hint="cs"/>
          <w:rtl/>
        </w:rPr>
        <w:t xml:space="preserve">: </w:t>
      </w:r>
      <w:r w:rsidRPr="00AA193A">
        <w:rPr>
          <w:rtl/>
        </w:rPr>
        <w:t>البنية</w:t>
      </w:r>
    </w:p>
    <w:p w14:paraId="1B91407C" w14:textId="011C93BB" w:rsidR="00AA193A" w:rsidRPr="009E5F48" w:rsidRDefault="00AA193A" w:rsidP="009E5F48">
      <w:pPr>
        <w:pStyle w:val="Paragraphedeliste"/>
        <w:numPr>
          <w:ilvl w:val="0"/>
          <w:numId w:val="326"/>
        </w:numPr>
        <w:rPr>
          <w:rFonts w:cs="Simplified Arabic"/>
          <w:rtl/>
          <w:lang w:eastAsia="fr-FR"/>
        </w:rPr>
      </w:pPr>
      <w:r w:rsidRPr="009E5F48">
        <w:rPr>
          <w:rFonts w:cs="Simplified Arabic"/>
          <w:rtl/>
          <w:lang w:eastAsia="fr-FR"/>
        </w:rPr>
        <w:t xml:space="preserve">تتكون اللجنة من أحد عشر عضواً من </w:t>
      </w:r>
      <w:r w:rsidR="00EB7FB2" w:rsidRPr="009E5F48">
        <w:rPr>
          <w:rFonts w:cs="Simplified Arabic" w:hint="cs"/>
          <w:rtl/>
          <w:lang w:eastAsia="fr-FR"/>
        </w:rPr>
        <w:t>ذوي</w:t>
      </w:r>
      <w:r w:rsidRPr="009E5F48">
        <w:rPr>
          <w:rFonts w:cs="Simplified Arabic"/>
          <w:rtl/>
          <w:lang w:eastAsia="fr-FR"/>
        </w:rPr>
        <w:t xml:space="preserve"> المكانة الأخلاقية العالية والاستقامة والنزاهة والتخصص في مسائل حقوق ورفاهية الطفل.</w:t>
      </w:r>
    </w:p>
    <w:p w14:paraId="3F08855B" w14:textId="4ED51553" w:rsidR="00AA193A" w:rsidRPr="009E5F48" w:rsidRDefault="00AA193A" w:rsidP="009E5F48">
      <w:pPr>
        <w:pStyle w:val="Paragraphedeliste"/>
        <w:numPr>
          <w:ilvl w:val="0"/>
          <w:numId w:val="326"/>
        </w:numPr>
        <w:rPr>
          <w:rFonts w:cs="Simplified Arabic"/>
          <w:rtl/>
          <w:lang w:eastAsia="fr-FR"/>
        </w:rPr>
      </w:pPr>
      <w:r w:rsidRPr="009E5F48">
        <w:rPr>
          <w:rFonts w:cs="Simplified Arabic"/>
          <w:rtl/>
          <w:lang w:eastAsia="fr-FR"/>
        </w:rPr>
        <w:t>يعمل أعضاء اللجنة بصفتهم الشخصية.</w:t>
      </w:r>
    </w:p>
    <w:p w14:paraId="64B8E67E" w14:textId="4194A423" w:rsidR="00AA193A" w:rsidRPr="009E5F48" w:rsidRDefault="00AA193A" w:rsidP="009E5F48">
      <w:pPr>
        <w:pStyle w:val="Paragraphedeliste"/>
        <w:numPr>
          <w:ilvl w:val="0"/>
          <w:numId w:val="326"/>
        </w:numPr>
        <w:rPr>
          <w:rFonts w:cs="Simplified Arabic"/>
          <w:rtl/>
          <w:lang w:eastAsia="fr-FR"/>
        </w:rPr>
      </w:pPr>
      <w:r w:rsidRPr="009E5F48">
        <w:rPr>
          <w:rFonts w:cs="Simplified Arabic"/>
          <w:rtl/>
          <w:lang w:eastAsia="fr-FR"/>
        </w:rPr>
        <w:t>لا تتضمن اللجنة أكثر من مواطن واحد من نفس الدولة.</w:t>
      </w:r>
    </w:p>
    <w:p w14:paraId="0AA4DB06" w14:textId="09019248" w:rsidR="00AA193A" w:rsidRPr="00AA193A" w:rsidRDefault="00AA193A" w:rsidP="00EB7FB2">
      <w:pPr>
        <w:pStyle w:val="Titre3"/>
        <w:rPr>
          <w:rtl/>
        </w:rPr>
      </w:pPr>
      <w:r w:rsidRPr="00AA193A">
        <w:rPr>
          <w:rtl/>
        </w:rPr>
        <w:t>مادة 34</w:t>
      </w:r>
      <w:r w:rsidR="00E929CA">
        <w:rPr>
          <w:rFonts w:hint="cs"/>
          <w:rtl/>
        </w:rPr>
        <w:t xml:space="preserve">: </w:t>
      </w:r>
      <w:r w:rsidRPr="00AA193A">
        <w:rPr>
          <w:rtl/>
        </w:rPr>
        <w:t>الانتخاب</w:t>
      </w:r>
    </w:p>
    <w:p w14:paraId="6D35C0CF" w14:textId="77777777" w:rsidR="00AA193A" w:rsidRPr="00AA193A" w:rsidRDefault="00AA193A" w:rsidP="00AA193A">
      <w:pPr>
        <w:rPr>
          <w:rFonts w:cs="Simplified Arabic"/>
          <w:rtl/>
          <w:lang w:eastAsia="fr-FR"/>
        </w:rPr>
      </w:pPr>
      <w:r w:rsidRPr="00AA193A">
        <w:rPr>
          <w:rFonts w:cs="Simplified Arabic"/>
          <w:rtl/>
          <w:lang w:eastAsia="fr-FR"/>
        </w:rPr>
        <w:t>بمجرد أن يبدأ العمل بهذا الميثاق – يتم انتخاب أعضاء اللجنة بالاقتراع السري من قبل الجمعية العمومية لرؤساء الدول والحكومات من بين قائمة الأشخاص الذين رشحتهم الدول أطراف هذا الميثاق.</w:t>
      </w:r>
    </w:p>
    <w:p w14:paraId="0FA14638" w14:textId="17AE8A1F" w:rsidR="00AA193A" w:rsidRPr="00AA193A" w:rsidRDefault="00AA193A" w:rsidP="00EB7FB2">
      <w:pPr>
        <w:pStyle w:val="Titre3"/>
        <w:rPr>
          <w:rtl/>
        </w:rPr>
      </w:pPr>
      <w:r w:rsidRPr="00AA193A">
        <w:rPr>
          <w:rtl/>
        </w:rPr>
        <w:t>مادة 35</w:t>
      </w:r>
      <w:r w:rsidR="00E929CA">
        <w:rPr>
          <w:rFonts w:hint="cs"/>
          <w:rtl/>
        </w:rPr>
        <w:t xml:space="preserve">: </w:t>
      </w:r>
      <w:r w:rsidRPr="00AA193A">
        <w:rPr>
          <w:rtl/>
        </w:rPr>
        <w:t>المرشحون</w:t>
      </w:r>
    </w:p>
    <w:p w14:paraId="25E65FEF" w14:textId="77777777" w:rsidR="00AA193A" w:rsidRPr="00AA193A" w:rsidRDefault="00AA193A" w:rsidP="00AA193A">
      <w:pPr>
        <w:rPr>
          <w:rFonts w:cs="Simplified Arabic"/>
          <w:rtl/>
          <w:lang w:eastAsia="fr-FR"/>
        </w:rPr>
      </w:pPr>
      <w:r w:rsidRPr="00AA193A">
        <w:rPr>
          <w:rFonts w:cs="Simplified Arabic"/>
          <w:rtl/>
          <w:lang w:eastAsia="fr-FR"/>
        </w:rPr>
        <w:t>يجوز لكل دولة طرف في هذا الميثاق أن ترشح ما لا يزيد على مرشحين اثنين، ويجب أن يكون لدى المرشحين إحدى جنسيات الدول أطراف هذا الميثاق، وعندما ترشح دولة اثنين من المرشحين يجب أن يكون أحدهم مواطناً لتلك الدولة.</w:t>
      </w:r>
    </w:p>
    <w:p w14:paraId="696A6314" w14:textId="77777777" w:rsidR="00AA193A" w:rsidRPr="00AA193A" w:rsidRDefault="00AA193A" w:rsidP="00EB7FB2">
      <w:pPr>
        <w:pStyle w:val="Titre3"/>
        <w:rPr>
          <w:rtl/>
        </w:rPr>
      </w:pPr>
      <w:r w:rsidRPr="00AA193A">
        <w:rPr>
          <w:rtl/>
        </w:rPr>
        <w:t>مادة 36</w:t>
      </w:r>
    </w:p>
    <w:p w14:paraId="7939AFDD" w14:textId="4C25D8B0" w:rsidR="00AA193A" w:rsidRPr="009E5F48" w:rsidRDefault="00AA193A" w:rsidP="009E5F48">
      <w:pPr>
        <w:pStyle w:val="Paragraphedeliste"/>
        <w:numPr>
          <w:ilvl w:val="0"/>
          <w:numId w:val="328"/>
        </w:numPr>
        <w:rPr>
          <w:rFonts w:cs="Simplified Arabic"/>
          <w:rtl/>
          <w:lang w:eastAsia="fr-FR"/>
        </w:rPr>
      </w:pPr>
      <w:r w:rsidRPr="009E5F48">
        <w:rPr>
          <w:rFonts w:cs="Simplified Arabic"/>
          <w:rtl/>
          <w:lang w:eastAsia="fr-FR"/>
        </w:rPr>
        <w:t>يدعو الأمين العام لمنظمة الوحدة الأفريقية الدول أطراف هذا الميثاق لترشيح المرشحين قبل ستة أشهر على الأقل قبل الانتخابات.</w:t>
      </w:r>
    </w:p>
    <w:p w14:paraId="254E22B6" w14:textId="39411C67" w:rsidR="00AA193A" w:rsidRPr="009E5F48" w:rsidRDefault="00AA193A" w:rsidP="009E5F48">
      <w:pPr>
        <w:pStyle w:val="Paragraphedeliste"/>
        <w:numPr>
          <w:ilvl w:val="0"/>
          <w:numId w:val="328"/>
        </w:numPr>
        <w:rPr>
          <w:rFonts w:cs="Simplified Arabic"/>
          <w:rtl/>
          <w:lang w:eastAsia="fr-FR"/>
        </w:rPr>
      </w:pPr>
      <w:r w:rsidRPr="009E5F48">
        <w:rPr>
          <w:rFonts w:cs="Simplified Arabic"/>
          <w:rtl/>
          <w:lang w:eastAsia="fr-FR"/>
        </w:rPr>
        <w:t>يعد الأمين العام لمنظمة الوحدة الأفريقية قائمة مرتبة أبجدياً بالأشخاص المرشحين ويرسلها إلى رؤساء الدول والحكومات قبل شهرين على الأقل من الانتخابات.</w:t>
      </w:r>
    </w:p>
    <w:p w14:paraId="0373F2C1" w14:textId="7021776C" w:rsidR="00AA193A" w:rsidRPr="00AA193A" w:rsidRDefault="00AA193A" w:rsidP="00EB7FB2">
      <w:pPr>
        <w:pStyle w:val="Titre3"/>
        <w:rPr>
          <w:rtl/>
        </w:rPr>
      </w:pPr>
      <w:r w:rsidRPr="00AA193A">
        <w:rPr>
          <w:rtl/>
        </w:rPr>
        <w:t>مادة 37</w:t>
      </w:r>
      <w:r w:rsidR="00E929CA">
        <w:rPr>
          <w:rFonts w:hint="cs"/>
          <w:rtl/>
        </w:rPr>
        <w:t xml:space="preserve">: </w:t>
      </w:r>
      <w:r w:rsidRPr="00AA193A">
        <w:rPr>
          <w:rtl/>
        </w:rPr>
        <w:t>مدة تولى المنصب</w:t>
      </w:r>
    </w:p>
    <w:p w14:paraId="038F630B" w14:textId="4D87D99B" w:rsidR="00AA193A" w:rsidRPr="009E5F48" w:rsidRDefault="00AA193A" w:rsidP="009E5F48">
      <w:pPr>
        <w:pStyle w:val="Paragraphedeliste"/>
        <w:numPr>
          <w:ilvl w:val="0"/>
          <w:numId w:val="330"/>
        </w:numPr>
        <w:rPr>
          <w:rFonts w:cs="Simplified Arabic"/>
          <w:rtl/>
          <w:lang w:eastAsia="fr-FR"/>
        </w:rPr>
      </w:pPr>
      <w:r w:rsidRPr="009E5F48">
        <w:rPr>
          <w:rFonts w:cs="Simplified Arabic"/>
          <w:rtl/>
          <w:lang w:eastAsia="fr-FR"/>
        </w:rPr>
        <w:t>يتم انتخاب أعضاء اللجنة لمدة خمس سنوات، ولا يجوز إعادة انتخابهم، ومع ذلك تنتهي بعد سنتين مدة أربعة من الأعضاء الذين تم انتخابهم في الانتخاب الأول، وتنتهي بعد أربع سنوات مدة ستة آخرين.</w:t>
      </w:r>
    </w:p>
    <w:p w14:paraId="129F0182" w14:textId="757D7945" w:rsidR="00AA193A" w:rsidRPr="009E5F48" w:rsidRDefault="00AA193A" w:rsidP="009E5F48">
      <w:pPr>
        <w:pStyle w:val="Paragraphedeliste"/>
        <w:numPr>
          <w:ilvl w:val="0"/>
          <w:numId w:val="330"/>
        </w:numPr>
        <w:rPr>
          <w:rFonts w:cs="Simplified Arabic"/>
          <w:rtl/>
          <w:lang w:eastAsia="fr-FR"/>
        </w:rPr>
      </w:pPr>
      <w:r w:rsidRPr="009E5F48">
        <w:rPr>
          <w:rFonts w:cs="Simplified Arabic"/>
          <w:rtl/>
          <w:lang w:eastAsia="fr-FR"/>
        </w:rPr>
        <w:t>بعد إجراء الانتخاب الأول – يجري على الفور رئيس الجمعية العمومية لرؤساء دول وحكومات منظمة الوحدة الأفريقية قرعة لتحديد أسماء الأعضاء المشار إليهم في الفقرة الفرعية (1) من هذه المادة.</w:t>
      </w:r>
    </w:p>
    <w:p w14:paraId="7D1EF71F" w14:textId="76B3AF39" w:rsidR="00AA193A" w:rsidRPr="009E5F48" w:rsidRDefault="00AA193A" w:rsidP="009E5F48">
      <w:pPr>
        <w:pStyle w:val="Paragraphedeliste"/>
        <w:numPr>
          <w:ilvl w:val="0"/>
          <w:numId w:val="330"/>
        </w:numPr>
        <w:rPr>
          <w:rFonts w:cs="Simplified Arabic"/>
          <w:rtl/>
          <w:lang w:eastAsia="fr-FR"/>
        </w:rPr>
      </w:pPr>
      <w:r w:rsidRPr="009E5F48">
        <w:rPr>
          <w:rFonts w:cs="Simplified Arabic"/>
          <w:rtl/>
          <w:lang w:eastAsia="fr-FR"/>
        </w:rPr>
        <w:t>يدعو الأمين العام لمنظمة الوحدة الأفريقية إلى عقد الاجتماع الأول للجنة في مقر المنظمة خلال ستة أشهر من انتخاب أعضاء اللجنة، وتنعقد بعد ذلك اللجنة من قبل رئيسها كلما كان ذلك ضرورياً – وعلى الأقل مرة واحدة كل سنة.</w:t>
      </w:r>
    </w:p>
    <w:p w14:paraId="775CCF2F" w14:textId="4DE229C1" w:rsidR="00AA193A" w:rsidRPr="00AA193A" w:rsidRDefault="00AA193A" w:rsidP="00EB7FB2">
      <w:pPr>
        <w:pStyle w:val="Titre3"/>
        <w:rPr>
          <w:rtl/>
        </w:rPr>
      </w:pPr>
      <w:r w:rsidRPr="00AA193A">
        <w:rPr>
          <w:rtl/>
        </w:rPr>
        <w:t>مادة 38</w:t>
      </w:r>
      <w:r w:rsidR="00E929CA">
        <w:rPr>
          <w:rFonts w:hint="cs"/>
          <w:rtl/>
        </w:rPr>
        <w:t xml:space="preserve">: </w:t>
      </w:r>
      <w:r w:rsidRPr="00AA193A">
        <w:rPr>
          <w:rtl/>
        </w:rPr>
        <w:t>نظام العمل</w:t>
      </w:r>
    </w:p>
    <w:p w14:paraId="19AD105E" w14:textId="76B5FBFC" w:rsidR="00AA193A" w:rsidRPr="009E5F48" w:rsidRDefault="00AA193A" w:rsidP="009E5F48">
      <w:pPr>
        <w:pStyle w:val="Paragraphedeliste"/>
        <w:numPr>
          <w:ilvl w:val="0"/>
          <w:numId w:val="332"/>
        </w:numPr>
        <w:rPr>
          <w:rFonts w:cs="Simplified Arabic"/>
          <w:rtl/>
          <w:lang w:eastAsia="fr-FR"/>
        </w:rPr>
      </w:pPr>
      <w:r w:rsidRPr="009E5F48">
        <w:rPr>
          <w:rFonts w:cs="Simplified Arabic"/>
          <w:rtl/>
          <w:lang w:eastAsia="fr-FR"/>
        </w:rPr>
        <w:t>تنشئ اللجنة قواعد الإجراءات الخاصة بها.</w:t>
      </w:r>
    </w:p>
    <w:p w14:paraId="4B700069" w14:textId="542D0D8D" w:rsidR="00AA193A" w:rsidRPr="009E5F48" w:rsidRDefault="00AA193A" w:rsidP="009E5F48">
      <w:pPr>
        <w:pStyle w:val="Paragraphedeliste"/>
        <w:numPr>
          <w:ilvl w:val="0"/>
          <w:numId w:val="332"/>
        </w:numPr>
        <w:rPr>
          <w:rFonts w:cs="Simplified Arabic"/>
          <w:rtl/>
          <w:lang w:eastAsia="fr-FR"/>
        </w:rPr>
      </w:pPr>
      <w:r w:rsidRPr="009E5F48">
        <w:rPr>
          <w:rFonts w:cs="Simplified Arabic"/>
          <w:rtl/>
          <w:lang w:eastAsia="fr-FR"/>
        </w:rPr>
        <w:t>تنتخب اللجنة موظفيها لمدة سنتين.</w:t>
      </w:r>
    </w:p>
    <w:p w14:paraId="1BB72C56" w14:textId="48A3EAC8" w:rsidR="00AA193A" w:rsidRPr="009E5F48" w:rsidRDefault="00AA193A" w:rsidP="009E5F48">
      <w:pPr>
        <w:pStyle w:val="Paragraphedeliste"/>
        <w:numPr>
          <w:ilvl w:val="0"/>
          <w:numId w:val="332"/>
        </w:numPr>
        <w:rPr>
          <w:rFonts w:cs="Simplified Arabic"/>
          <w:rtl/>
          <w:lang w:eastAsia="fr-FR"/>
        </w:rPr>
      </w:pPr>
      <w:r w:rsidRPr="009E5F48">
        <w:rPr>
          <w:rFonts w:cs="Simplified Arabic"/>
          <w:rtl/>
          <w:lang w:eastAsia="fr-FR"/>
        </w:rPr>
        <w:lastRenderedPageBreak/>
        <w:t>يشكل سبعة من أعضاء اللجنة النصاب القانوني.</w:t>
      </w:r>
    </w:p>
    <w:p w14:paraId="141376DA" w14:textId="64F1F1C8" w:rsidR="00AA193A" w:rsidRPr="009E5F48" w:rsidRDefault="00AA193A" w:rsidP="009E5F48">
      <w:pPr>
        <w:pStyle w:val="Paragraphedeliste"/>
        <w:numPr>
          <w:ilvl w:val="0"/>
          <w:numId w:val="332"/>
        </w:numPr>
        <w:rPr>
          <w:rFonts w:cs="Simplified Arabic"/>
          <w:rtl/>
          <w:lang w:eastAsia="fr-FR"/>
        </w:rPr>
      </w:pPr>
      <w:r w:rsidRPr="009E5F48">
        <w:rPr>
          <w:rFonts w:cs="Simplified Arabic"/>
          <w:rtl/>
          <w:lang w:eastAsia="fr-FR"/>
        </w:rPr>
        <w:t>في حالة تساوي الأصوات – يكون لرئيس اللجنة صوتاً مرجحاً.</w:t>
      </w:r>
    </w:p>
    <w:p w14:paraId="63E12E4C" w14:textId="54B3CD00" w:rsidR="00AA193A" w:rsidRPr="009E5F48" w:rsidRDefault="00AA193A" w:rsidP="009E5F48">
      <w:pPr>
        <w:pStyle w:val="Paragraphedeliste"/>
        <w:numPr>
          <w:ilvl w:val="0"/>
          <w:numId w:val="332"/>
        </w:numPr>
        <w:rPr>
          <w:rFonts w:cs="Simplified Arabic"/>
          <w:rtl/>
          <w:lang w:eastAsia="fr-FR"/>
        </w:rPr>
      </w:pPr>
      <w:r w:rsidRPr="009E5F48">
        <w:rPr>
          <w:rFonts w:cs="Simplified Arabic"/>
          <w:rtl/>
          <w:lang w:eastAsia="fr-FR"/>
        </w:rPr>
        <w:t>تكون اللغات العاملة للجنة هي اللغات الرسمية لمنظمة الوحدة الأفريقية.</w:t>
      </w:r>
    </w:p>
    <w:p w14:paraId="3C139B6E" w14:textId="60AFD89D" w:rsidR="00AA193A" w:rsidRPr="00AA193A" w:rsidRDefault="00AA193A" w:rsidP="00EB7FB2">
      <w:pPr>
        <w:pStyle w:val="Titre3"/>
        <w:rPr>
          <w:rtl/>
        </w:rPr>
      </w:pPr>
      <w:r w:rsidRPr="00AA193A">
        <w:rPr>
          <w:rtl/>
        </w:rPr>
        <w:t>مادة 39</w:t>
      </w:r>
      <w:r w:rsidR="00E929CA">
        <w:rPr>
          <w:rFonts w:hint="cs"/>
          <w:rtl/>
        </w:rPr>
        <w:t xml:space="preserve">: </w:t>
      </w:r>
      <w:r w:rsidRPr="00AA193A">
        <w:rPr>
          <w:rtl/>
        </w:rPr>
        <w:t>خلو المنصب</w:t>
      </w:r>
    </w:p>
    <w:p w14:paraId="16066386" w14:textId="77777777" w:rsidR="00AA193A" w:rsidRPr="00AA193A" w:rsidRDefault="00AA193A" w:rsidP="00AA193A">
      <w:pPr>
        <w:rPr>
          <w:rFonts w:cs="Simplified Arabic"/>
          <w:rtl/>
          <w:lang w:eastAsia="fr-FR"/>
        </w:rPr>
      </w:pPr>
      <w:r w:rsidRPr="00AA193A">
        <w:rPr>
          <w:rFonts w:cs="Simplified Arabic"/>
          <w:rtl/>
          <w:lang w:eastAsia="fr-FR"/>
        </w:rPr>
        <w:t>إذا تخلى عضو باللجنة عن منصبه لأي سبب بخلاف انتهاء المدة الطبيعية – ترشح الدولة التي رشحت ذلك العضو عضواً آخر من مواطنيها لتولي المنصب لباقي المدة – بموافقة الجمعية العمومية.</w:t>
      </w:r>
    </w:p>
    <w:p w14:paraId="78458AD3" w14:textId="4718E267" w:rsidR="00AA193A" w:rsidRPr="00AA193A" w:rsidRDefault="00AA193A" w:rsidP="00EB7FB2">
      <w:pPr>
        <w:pStyle w:val="Titre3"/>
        <w:rPr>
          <w:rtl/>
        </w:rPr>
      </w:pPr>
      <w:r w:rsidRPr="00AA193A">
        <w:rPr>
          <w:rtl/>
        </w:rPr>
        <w:t>مادة 40</w:t>
      </w:r>
      <w:r w:rsidR="00E929CA">
        <w:rPr>
          <w:rFonts w:hint="cs"/>
          <w:rtl/>
        </w:rPr>
        <w:t xml:space="preserve">: </w:t>
      </w:r>
      <w:r w:rsidRPr="00AA193A">
        <w:rPr>
          <w:rtl/>
        </w:rPr>
        <w:t>الأمانة</w:t>
      </w:r>
    </w:p>
    <w:p w14:paraId="55BCBE72" w14:textId="77777777" w:rsidR="00AA193A" w:rsidRPr="00AA193A" w:rsidRDefault="00AA193A" w:rsidP="00AA193A">
      <w:pPr>
        <w:rPr>
          <w:rFonts w:cs="Simplified Arabic"/>
          <w:rtl/>
          <w:lang w:eastAsia="fr-FR"/>
        </w:rPr>
      </w:pPr>
      <w:r w:rsidRPr="00AA193A">
        <w:rPr>
          <w:rFonts w:cs="Simplified Arabic"/>
          <w:rtl/>
          <w:lang w:eastAsia="fr-FR"/>
        </w:rPr>
        <w:t>يعين الأمين العام لمنظمة الوحدة الأفريقية سكرتيراً للجنة.</w:t>
      </w:r>
    </w:p>
    <w:p w14:paraId="45DFFF4A" w14:textId="763AB0C9" w:rsidR="00AA193A" w:rsidRPr="00AA193A" w:rsidRDefault="00AA193A" w:rsidP="00EB7FB2">
      <w:pPr>
        <w:pStyle w:val="Titre3"/>
        <w:rPr>
          <w:rtl/>
        </w:rPr>
      </w:pPr>
      <w:r w:rsidRPr="00AA193A">
        <w:rPr>
          <w:rtl/>
        </w:rPr>
        <w:t>مادة 41</w:t>
      </w:r>
      <w:r w:rsidR="00E929CA">
        <w:rPr>
          <w:rFonts w:hint="cs"/>
          <w:rtl/>
        </w:rPr>
        <w:t xml:space="preserve">: </w:t>
      </w:r>
      <w:r w:rsidRPr="00AA193A">
        <w:rPr>
          <w:rtl/>
        </w:rPr>
        <w:t>الامتيازات والحصانات</w:t>
      </w:r>
    </w:p>
    <w:p w14:paraId="7D8E9286" w14:textId="77777777" w:rsidR="00AA193A" w:rsidRPr="00AA193A" w:rsidRDefault="00AA193A" w:rsidP="00AA193A">
      <w:pPr>
        <w:rPr>
          <w:rFonts w:cs="Simplified Arabic"/>
          <w:rtl/>
          <w:lang w:eastAsia="fr-FR"/>
        </w:rPr>
      </w:pPr>
      <w:r w:rsidRPr="00AA193A">
        <w:rPr>
          <w:rFonts w:cs="Simplified Arabic"/>
          <w:rtl/>
          <w:lang w:eastAsia="fr-FR"/>
        </w:rPr>
        <w:t>عند أداء واجباتهم – يتمتع أعضاء اللجنة بالامتيازات والحصانات التي تنص عليها الاتفاقية العامة بشأن الامتيازات والحصانات لمنظمة الوحدة الأفريقية. الفصل الثالث التكليف وإجراءات اللجنة</w:t>
      </w:r>
    </w:p>
    <w:p w14:paraId="011C44BF" w14:textId="194AA175" w:rsidR="00AA193A" w:rsidRPr="00AA193A" w:rsidRDefault="00AA193A" w:rsidP="00EB7FB2">
      <w:pPr>
        <w:pStyle w:val="Titre3"/>
        <w:rPr>
          <w:rtl/>
        </w:rPr>
      </w:pPr>
      <w:r w:rsidRPr="00AA193A">
        <w:rPr>
          <w:rtl/>
        </w:rPr>
        <w:t>مادة 42</w:t>
      </w:r>
      <w:r w:rsidR="00EB7FB2">
        <w:rPr>
          <w:rFonts w:hint="cs"/>
          <w:rtl/>
        </w:rPr>
        <w:t xml:space="preserve">: </w:t>
      </w:r>
      <w:r w:rsidRPr="00AA193A">
        <w:rPr>
          <w:rtl/>
        </w:rPr>
        <w:t>التكليف</w:t>
      </w:r>
    </w:p>
    <w:p w14:paraId="146901F8" w14:textId="77777777" w:rsidR="00AA193A" w:rsidRPr="00AA193A" w:rsidRDefault="00AA193A" w:rsidP="00AA193A">
      <w:pPr>
        <w:rPr>
          <w:rFonts w:cs="Simplified Arabic"/>
          <w:rtl/>
          <w:lang w:eastAsia="fr-FR"/>
        </w:rPr>
      </w:pPr>
      <w:r w:rsidRPr="00AA193A">
        <w:rPr>
          <w:rFonts w:cs="Simplified Arabic"/>
          <w:rtl/>
          <w:lang w:eastAsia="fr-FR"/>
        </w:rPr>
        <w:t>تكون مهام اللجنة:</w:t>
      </w:r>
    </w:p>
    <w:p w14:paraId="31CA8BC8" w14:textId="77777777" w:rsidR="00AA193A" w:rsidRPr="00AA193A" w:rsidRDefault="00AA193A" w:rsidP="009E5F48">
      <w:pPr>
        <w:ind w:left="708"/>
        <w:rPr>
          <w:rFonts w:cs="Simplified Arabic"/>
          <w:rtl/>
          <w:lang w:eastAsia="fr-FR"/>
        </w:rPr>
      </w:pPr>
      <w:r w:rsidRPr="00AA193A">
        <w:rPr>
          <w:rFonts w:cs="Simplified Arabic"/>
          <w:rtl/>
          <w:lang w:eastAsia="fr-FR"/>
        </w:rPr>
        <w:t>(أ) تشجيع وحماية الحقوق الواردة في هذا الميثاق، وعلى وجه الخصوص:</w:t>
      </w:r>
    </w:p>
    <w:p w14:paraId="279098A1" w14:textId="77777777" w:rsidR="00AA193A" w:rsidRPr="00AA193A" w:rsidRDefault="00AA193A" w:rsidP="009E5F48">
      <w:pPr>
        <w:ind w:left="1416"/>
        <w:rPr>
          <w:rFonts w:cs="Simplified Arabic"/>
          <w:rtl/>
          <w:lang w:eastAsia="fr-FR"/>
        </w:rPr>
      </w:pPr>
      <w:r w:rsidRPr="00AA193A">
        <w:rPr>
          <w:rFonts w:cs="Simplified Arabic"/>
          <w:rtl/>
          <w:lang w:eastAsia="fr-FR"/>
        </w:rPr>
        <w:t>(1) جمع المعلومات وتدعيمها بالمستندات، وتقييم شامل للأوضاع بشأن المشاكل الأفريقية في مجالات حقوق ورفاهية الطفل، وتنظيم الاجتماعات، وتشجيع المؤسسات الوطنية والمحلية المهتمة بحقوق ورفاهية الطفل، ومتى كان ضرورياً – إبداء وجهات نظرها وإصدار التوصيات إلى الحكومات،</w:t>
      </w:r>
    </w:p>
    <w:p w14:paraId="2AF98DFF" w14:textId="77777777" w:rsidR="00AA193A" w:rsidRPr="00AA193A" w:rsidRDefault="00AA193A" w:rsidP="009E5F48">
      <w:pPr>
        <w:ind w:left="1416"/>
        <w:rPr>
          <w:rFonts w:cs="Simplified Arabic"/>
          <w:rtl/>
          <w:lang w:eastAsia="fr-FR"/>
        </w:rPr>
      </w:pPr>
      <w:r w:rsidRPr="00AA193A">
        <w:rPr>
          <w:rFonts w:cs="Simplified Arabic"/>
          <w:rtl/>
          <w:lang w:eastAsia="fr-FR"/>
        </w:rPr>
        <w:t>(2) صياغة ووضع المبادئ والقواعد التي تهدف إلى حماية حقوق ورفاهية الأطفال في أفريقيا،</w:t>
      </w:r>
    </w:p>
    <w:p w14:paraId="39D35B84" w14:textId="77777777" w:rsidR="00AA193A" w:rsidRPr="00AA193A" w:rsidRDefault="00AA193A" w:rsidP="009E5F48">
      <w:pPr>
        <w:ind w:left="1416"/>
        <w:rPr>
          <w:rFonts w:cs="Simplified Arabic"/>
          <w:rtl/>
          <w:lang w:eastAsia="fr-FR"/>
        </w:rPr>
      </w:pPr>
      <w:r w:rsidRPr="00AA193A">
        <w:rPr>
          <w:rFonts w:cs="Simplified Arabic"/>
          <w:rtl/>
          <w:lang w:eastAsia="fr-FR"/>
        </w:rPr>
        <w:t>(3) التعاون مع المؤسسات والمنظمات الأفريقية والدولية الأخرى المعنية بتشجيع وحماية حقوق ورفاهية الطفل.</w:t>
      </w:r>
    </w:p>
    <w:p w14:paraId="258E5C17" w14:textId="77777777" w:rsidR="00AA193A" w:rsidRPr="00AA193A" w:rsidRDefault="00AA193A" w:rsidP="009E5F48">
      <w:pPr>
        <w:ind w:left="708"/>
        <w:rPr>
          <w:rFonts w:cs="Simplified Arabic"/>
          <w:rtl/>
          <w:lang w:eastAsia="fr-FR"/>
        </w:rPr>
      </w:pPr>
      <w:r w:rsidRPr="00AA193A">
        <w:rPr>
          <w:rFonts w:cs="Simplified Arabic"/>
          <w:rtl/>
          <w:lang w:eastAsia="fr-FR"/>
        </w:rPr>
        <w:t>(ب) متابعة تنفيذ وضمان حماية الحقوق الواردة في هذا الميثاق.</w:t>
      </w:r>
    </w:p>
    <w:p w14:paraId="13A442BD" w14:textId="77777777" w:rsidR="00AA193A" w:rsidRPr="00AA193A" w:rsidRDefault="00AA193A" w:rsidP="009E5F48">
      <w:pPr>
        <w:ind w:left="708"/>
        <w:rPr>
          <w:rFonts w:cs="Simplified Arabic"/>
          <w:rtl/>
          <w:lang w:eastAsia="fr-FR"/>
        </w:rPr>
      </w:pPr>
      <w:r w:rsidRPr="00AA193A">
        <w:rPr>
          <w:rFonts w:cs="Simplified Arabic"/>
          <w:rtl/>
          <w:lang w:eastAsia="fr-FR"/>
        </w:rPr>
        <w:t>(ج) تفسير أحكام هذا الميثاق بناء على طلب أي دولة طرف، أو مؤسسة تابعة لمنظمة الوحدة الأفريقية، أو أي شخص آخر، أو مؤسسة تعترف بها منظمة الوحدة الأفريقية أو أي دولة طرف.</w:t>
      </w:r>
    </w:p>
    <w:p w14:paraId="0077BA68" w14:textId="77777777" w:rsidR="00AA193A" w:rsidRPr="00AA193A" w:rsidRDefault="00AA193A" w:rsidP="009E5F48">
      <w:pPr>
        <w:ind w:left="708"/>
        <w:rPr>
          <w:rFonts w:cs="Simplified Arabic"/>
          <w:rtl/>
          <w:lang w:eastAsia="fr-FR"/>
        </w:rPr>
      </w:pPr>
      <w:r w:rsidRPr="00AA193A">
        <w:rPr>
          <w:rFonts w:cs="Simplified Arabic"/>
          <w:rtl/>
          <w:lang w:eastAsia="fr-FR"/>
        </w:rPr>
        <w:t>(د) أداء المهام الأخرى كما تعهد بها إليها الجمعية العمومية لرؤساء الدول والحكومات، والأمين العام لمنظمة الوحدة الأفريقية، وأي هيئات أخرى تابعة لمنظمة الوحدة الإفريقية أو الأمم المتحدة.</w:t>
      </w:r>
    </w:p>
    <w:p w14:paraId="71EE73A6" w14:textId="05C70276" w:rsidR="00AA193A" w:rsidRPr="00AA193A" w:rsidRDefault="00AA193A" w:rsidP="00EB7FB2">
      <w:pPr>
        <w:pStyle w:val="Titre3"/>
        <w:rPr>
          <w:rtl/>
        </w:rPr>
      </w:pPr>
      <w:r w:rsidRPr="00AA193A">
        <w:rPr>
          <w:rtl/>
        </w:rPr>
        <w:t>مادة 43</w:t>
      </w:r>
      <w:r w:rsidR="00EB7FB2">
        <w:rPr>
          <w:rFonts w:hint="cs"/>
          <w:rtl/>
        </w:rPr>
        <w:t xml:space="preserve">: </w:t>
      </w:r>
      <w:r w:rsidRPr="00AA193A">
        <w:rPr>
          <w:rtl/>
        </w:rPr>
        <w:t>إجراء تقديم التقارير</w:t>
      </w:r>
    </w:p>
    <w:p w14:paraId="605C5956" w14:textId="1E43BE64" w:rsidR="00AA193A" w:rsidRPr="009E5F48" w:rsidRDefault="00AA193A" w:rsidP="009E5F48">
      <w:pPr>
        <w:pStyle w:val="Paragraphedeliste"/>
        <w:numPr>
          <w:ilvl w:val="0"/>
          <w:numId w:val="334"/>
        </w:numPr>
        <w:rPr>
          <w:rFonts w:cs="Simplified Arabic"/>
          <w:rtl/>
          <w:lang w:eastAsia="fr-FR"/>
        </w:rPr>
      </w:pPr>
      <w:r w:rsidRPr="009E5F48">
        <w:rPr>
          <w:rFonts w:cs="Simplified Arabic"/>
          <w:rtl/>
          <w:lang w:eastAsia="fr-FR"/>
        </w:rPr>
        <w:lastRenderedPageBreak/>
        <w:t>تتعهد كل دولة طرف في هذا الميثاق بتقديم تقارير إلى اللجنة – عن طريق الأمين العام لمنظمة الوحدة الأفريقية – بشأن الإجراءات التي اتخذتها لتفعيل أحكام هذا الميثاق، وبشأن التقدم الذي تحقق بشأن التمتع بهذه الحقوق:</w:t>
      </w:r>
    </w:p>
    <w:p w14:paraId="07C4A6B8" w14:textId="6E462107" w:rsidR="00AA193A" w:rsidRPr="00AA193A" w:rsidRDefault="00AA193A" w:rsidP="009E5F48">
      <w:pPr>
        <w:ind w:left="708"/>
        <w:rPr>
          <w:rFonts w:cs="Simplified Arabic"/>
          <w:rtl/>
          <w:lang w:eastAsia="fr-FR"/>
        </w:rPr>
      </w:pPr>
      <w:r w:rsidRPr="00AA193A">
        <w:rPr>
          <w:rFonts w:cs="Simplified Arabic"/>
          <w:rtl/>
          <w:lang w:eastAsia="fr-FR"/>
        </w:rPr>
        <w:t>(أ) خلال سنتين من بدء العمل بالميثاق بالنسبة للدولة الطرف المعنية،</w:t>
      </w:r>
    </w:p>
    <w:p w14:paraId="16F2E9DE" w14:textId="77777777" w:rsidR="00AA193A" w:rsidRPr="00AA193A" w:rsidRDefault="00AA193A" w:rsidP="009E5F48">
      <w:pPr>
        <w:ind w:left="708"/>
        <w:rPr>
          <w:rFonts w:cs="Simplified Arabic"/>
          <w:rtl/>
          <w:lang w:eastAsia="fr-FR"/>
        </w:rPr>
      </w:pPr>
      <w:r w:rsidRPr="00AA193A">
        <w:rPr>
          <w:rFonts w:cs="Simplified Arabic"/>
          <w:rtl/>
          <w:lang w:eastAsia="fr-FR"/>
        </w:rPr>
        <w:t>(ب) وبعد ذلك كل ثلاث سنوات.</w:t>
      </w:r>
    </w:p>
    <w:p w14:paraId="7F9A830F" w14:textId="5BEE2A42" w:rsidR="00AA193A" w:rsidRPr="009E5F48" w:rsidRDefault="00AA193A" w:rsidP="009E5F48">
      <w:pPr>
        <w:pStyle w:val="Paragraphedeliste"/>
        <w:numPr>
          <w:ilvl w:val="0"/>
          <w:numId w:val="334"/>
        </w:numPr>
        <w:rPr>
          <w:rFonts w:cs="Simplified Arabic"/>
          <w:rtl/>
          <w:lang w:eastAsia="fr-FR"/>
        </w:rPr>
      </w:pPr>
      <w:r w:rsidRPr="009E5F48">
        <w:rPr>
          <w:rFonts w:cs="Simplified Arabic"/>
          <w:rtl/>
          <w:lang w:eastAsia="fr-FR"/>
        </w:rPr>
        <w:t>كل تقرير يقدم بموجب هذه المادة:</w:t>
      </w:r>
    </w:p>
    <w:p w14:paraId="34CF303B" w14:textId="136DEC4D" w:rsidR="00AA193A" w:rsidRPr="00AA193A" w:rsidRDefault="00AA193A" w:rsidP="009E5F48">
      <w:pPr>
        <w:ind w:left="708"/>
        <w:rPr>
          <w:rFonts w:cs="Simplified Arabic"/>
          <w:rtl/>
          <w:lang w:eastAsia="fr-FR"/>
        </w:rPr>
      </w:pPr>
      <w:r w:rsidRPr="00AA193A">
        <w:rPr>
          <w:rFonts w:cs="Simplified Arabic"/>
          <w:rtl/>
          <w:lang w:eastAsia="fr-FR"/>
        </w:rPr>
        <w:t xml:space="preserve">(أ) يتضمن المعلومات الكافية بشأن تنفيذ هذا الميثاق لكي يوفر للجنة فهماً شاملاً بشأن تنفيذ الميثاق في الدولة ذات الصلة، </w:t>
      </w:r>
    </w:p>
    <w:p w14:paraId="681063F4" w14:textId="77777777" w:rsidR="00AA193A" w:rsidRPr="00AA193A" w:rsidRDefault="00AA193A" w:rsidP="009E5F48">
      <w:pPr>
        <w:ind w:left="708"/>
        <w:rPr>
          <w:rFonts w:cs="Simplified Arabic"/>
          <w:rtl/>
          <w:lang w:eastAsia="fr-FR"/>
        </w:rPr>
      </w:pPr>
      <w:r w:rsidRPr="00AA193A">
        <w:rPr>
          <w:rFonts w:cs="Simplified Arabic"/>
          <w:rtl/>
          <w:lang w:eastAsia="fr-FR"/>
        </w:rPr>
        <w:t>(ب) يشير إلى العوامل والصعوبات – إن وجدت – التي تؤثر على الوفاء بالواجبات الواردة في الميثاق.</w:t>
      </w:r>
    </w:p>
    <w:p w14:paraId="7E084EBD" w14:textId="0584C96B" w:rsidR="00AA193A" w:rsidRPr="00FB6A60" w:rsidRDefault="00AA193A" w:rsidP="00FB6A60">
      <w:pPr>
        <w:pStyle w:val="Paragraphedeliste"/>
        <w:numPr>
          <w:ilvl w:val="0"/>
          <w:numId w:val="334"/>
        </w:numPr>
        <w:rPr>
          <w:rFonts w:cs="Simplified Arabic"/>
          <w:rtl/>
          <w:lang w:eastAsia="fr-FR"/>
        </w:rPr>
      </w:pPr>
      <w:r w:rsidRPr="00FB6A60">
        <w:rPr>
          <w:rFonts w:cs="Simplified Arabic"/>
          <w:rtl/>
          <w:lang w:eastAsia="fr-FR"/>
        </w:rPr>
        <w:t>لا تحتاج الدولة الطرف التي قدمت تقريراً شاملاً لأول مرة إلى اللجنة – في تقاريرها اللاحقة التي تقدم وفقاً للفقرة 1(أ) من هذه المادة – أن تكرر المعلومات الأساسية التي قدمت من قبل.</w:t>
      </w:r>
    </w:p>
    <w:p w14:paraId="29A1E416" w14:textId="6D589765" w:rsidR="00AA193A" w:rsidRPr="00AA193A" w:rsidRDefault="00AA193A" w:rsidP="00EB7FB2">
      <w:pPr>
        <w:pStyle w:val="Titre3"/>
        <w:rPr>
          <w:rtl/>
        </w:rPr>
      </w:pPr>
      <w:r w:rsidRPr="00AA193A">
        <w:rPr>
          <w:rtl/>
        </w:rPr>
        <w:t>مادة 44</w:t>
      </w:r>
      <w:r w:rsidR="00EB7FB2">
        <w:rPr>
          <w:rFonts w:hint="cs"/>
          <w:rtl/>
        </w:rPr>
        <w:t xml:space="preserve">: </w:t>
      </w:r>
      <w:r w:rsidRPr="00AA193A">
        <w:rPr>
          <w:rtl/>
        </w:rPr>
        <w:t>الاتصالات</w:t>
      </w:r>
    </w:p>
    <w:p w14:paraId="255D248C" w14:textId="710EC8B8" w:rsidR="00AA193A" w:rsidRPr="00FB6A60" w:rsidRDefault="00AA193A" w:rsidP="00FB6A60">
      <w:pPr>
        <w:pStyle w:val="Paragraphedeliste"/>
        <w:numPr>
          <w:ilvl w:val="0"/>
          <w:numId w:val="351"/>
        </w:numPr>
        <w:rPr>
          <w:rFonts w:cs="Simplified Arabic"/>
          <w:rtl/>
          <w:lang w:eastAsia="fr-FR"/>
        </w:rPr>
      </w:pPr>
      <w:r w:rsidRPr="00FB6A60">
        <w:rPr>
          <w:rFonts w:cs="Simplified Arabic"/>
          <w:rtl/>
          <w:lang w:eastAsia="fr-FR"/>
        </w:rPr>
        <w:t>يجوز للجنة أن تتلقى اتصالاً من أي شخص، أو جماعة، أو منظمة غير حكومية تعترف بها منظمة الوحدة الأفريقية، أو دولة عضو، أو الأمم المتحدة يتعلق بأي مسألة يغطيها هذا الميثاق.</w:t>
      </w:r>
    </w:p>
    <w:p w14:paraId="6DE1B7C3" w14:textId="0840DB2A" w:rsidR="00AA193A" w:rsidRPr="00FB6A60" w:rsidRDefault="00AA193A" w:rsidP="00FB6A60">
      <w:pPr>
        <w:pStyle w:val="Paragraphedeliste"/>
        <w:numPr>
          <w:ilvl w:val="0"/>
          <w:numId w:val="351"/>
        </w:numPr>
        <w:rPr>
          <w:rFonts w:cs="Simplified Arabic"/>
          <w:rtl/>
          <w:lang w:eastAsia="fr-FR"/>
        </w:rPr>
      </w:pPr>
      <w:r w:rsidRPr="00FB6A60">
        <w:rPr>
          <w:rFonts w:cs="Simplified Arabic"/>
          <w:rtl/>
          <w:lang w:eastAsia="fr-FR"/>
        </w:rPr>
        <w:t>يتضمن كل اتصال باللجنة اسم وعنوان من قام به، ويعامل بسرية.</w:t>
      </w:r>
    </w:p>
    <w:p w14:paraId="093A820A" w14:textId="09AE6C46" w:rsidR="00AA193A" w:rsidRPr="00AA193A" w:rsidRDefault="00AA193A" w:rsidP="00EB7FB2">
      <w:pPr>
        <w:pStyle w:val="Titre3"/>
        <w:rPr>
          <w:rtl/>
        </w:rPr>
      </w:pPr>
      <w:r w:rsidRPr="00AA193A">
        <w:rPr>
          <w:rtl/>
        </w:rPr>
        <w:t>مادة 45</w:t>
      </w:r>
      <w:r w:rsidR="00EB7FB2">
        <w:rPr>
          <w:rFonts w:hint="cs"/>
          <w:rtl/>
        </w:rPr>
        <w:t xml:space="preserve">: </w:t>
      </w:r>
      <w:r w:rsidRPr="00AA193A">
        <w:rPr>
          <w:rtl/>
        </w:rPr>
        <w:t>التحقيقات التي تتم بمعرفة اللجنة</w:t>
      </w:r>
    </w:p>
    <w:p w14:paraId="7C2E0064" w14:textId="3219A6BC" w:rsidR="00AA193A" w:rsidRPr="009E5F48" w:rsidRDefault="00AA193A" w:rsidP="009E5F48">
      <w:pPr>
        <w:pStyle w:val="Paragraphedeliste"/>
        <w:numPr>
          <w:ilvl w:val="0"/>
          <w:numId w:val="337"/>
        </w:numPr>
        <w:rPr>
          <w:rFonts w:cs="Simplified Arabic"/>
          <w:rtl/>
          <w:lang w:eastAsia="fr-FR"/>
        </w:rPr>
      </w:pPr>
      <w:r w:rsidRPr="009E5F48">
        <w:rPr>
          <w:rFonts w:cs="Simplified Arabic"/>
          <w:rtl/>
          <w:lang w:eastAsia="fr-FR"/>
        </w:rPr>
        <w:t>يجوز للجنة – وهي تلجأ إلى أي طريقة مناسبة للتحقيق في أي مسألة تقع في نطاق هذا الميثاق – أن تطلب من الدول الأطراف أي معلومات ذات علاقة بتنفيذ الميثاق، ويجوز لها كذلك أن تلجأ إلى أي طريقة مناسبة للتحقيق في الإجراءات التي اتخذتها الدولة الطرف لتنفيذ الميثاق.</w:t>
      </w:r>
    </w:p>
    <w:p w14:paraId="0E1D29D5" w14:textId="23FA5CCD" w:rsidR="00AA193A" w:rsidRPr="009E5F48" w:rsidRDefault="00AA193A" w:rsidP="009E5F48">
      <w:pPr>
        <w:pStyle w:val="Paragraphedeliste"/>
        <w:numPr>
          <w:ilvl w:val="0"/>
          <w:numId w:val="337"/>
        </w:numPr>
        <w:rPr>
          <w:rFonts w:cs="Simplified Arabic"/>
          <w:rtl/>
          <w:lang w:eastAsia="fr-FR"/>
        </w:rPr>
      </w:pPr>
      <w:r w:rsidRPr="009E5F48">
        <w:rPr>
          <w:rFonts w:cs="Simplified Arabic"/>
          <w:rtl/>
          <w:lang w:eastAsia="fr-FR"/>
        </w:rPr>
        <w:t>تقدم اللجنة لكل دورة انعقاد عادية للجمعية العمومية لرؤساء الدول والحكومات كل سنتين تقريراً عن أنشطتها، وعن أي اتصال تم بموجب المادة (44) من هذا الميثاق.</w:t>
      </w:r>
    </w:p>
    <w:p w14:paraId="5090713C" w14:textId="3391D6C5" w:rsidR="00AA193A" w:rsidRPr="009E5F48" w:rsidRDefault="00AA193A" w:rsidP="009E5F48">
      <w:pPr>
        <w:pStyle w:val="Paragraphedeliste"/>
        <w:numPr>
          <w:ilvl w:val="0"/>
          <w:numId w:val="337"/>
        </w:numPr>
        <w:rPr>
          <w:rFonts w:cs="Simplified Arabic"/>
          <w:rtl/>
          <w:lang w:eastAsia="fr-FR"/>
        </w:rPr>
      </w:pPr>
      <w:r w:rsidRPr="009E5F48">
        <w:rPr>
          <w:rFonts w:cs="Simplified Arabic"/>
          <w:rtl/>
          <w:lang w:eastAsia="fr-FR"/>
        </w:rPr>
        <w:t>تنشر اللجنة تقريرها بعد نظره من قبل الجمعية العمومية لرؤساء الدول والحكومات.</w:t>
      </w:r>
    </w:p>
    <w:p w14:paraId="63753727" w14:textId="59A70A9C" w:rsidR="00AA193A" w:rsidRPr="009E5F48" w:rsidRDefault="00AA193A" w:rsidP="009E5F48">
      <w:pPr>
        <w:pStyle w:val="Paragraphedeliste"/>
        <w:numPr>
          <w:ilvl w:val="0"/>
          <w:numId w:val="337"/>
        </w:numPr>
        <w:rPr>
          <w:rFonts w:cs="Simplified Arabic"/>
          <w:rtl/>
          <w:lang w:eastAsia="fr-FR"/>
        </w:rPr>
      </w:pPr>
      <w:r w:rsidRPr="009E5F48">
        <w:rPr>
          <w:rFonts w:cs="Simplified Arabic"/>
          <w:rtl/>
          <w:lang w:eastAsia="fr-FR"/>
        </w:rPr>
        <w:t>تجعل الدول الأطراف تقارير اللجنة متاحة على نطاق واسع للجمهور في أراضيها.</w:t>
      </w:r>
    </w:p>
    <w:p w14:paraId="0876B400" w14:textId="57931024" w:rsidR="00AA193A" w:rsidRPr="00AA193A" w:rsidRDefault="00AA193A" w:rsidP="00EB7FB2">
      <w:pPr>
        <w:pStyle w:val="Titre2"/>
        <w:rPr>
          <w:rtl/>
        </w:rPr>
      </w:pPr>
      <w:r w:rsidRPr="00AA193A">
        <w:rPr>
          <w:rtl/>
        </w:rPr>
        <w:t>الفصل الرابع</w:t>
      </w:r>
      <w:r w:rsidR="00EB7FB2">
        <w:rPr>
          <w:rFonts w:hint="cs"/>
          <w:rtl/>
        </w:rPr>
        <w:t xml:space="preserve">: </w:t>
      </w:r>
      <w:r w:rsidRPr="00AA193A">
        <w:rPr>
          <w:rtl/>
        </w:rPr>
        <w:t>أحكام متنوعة</w:t>
      </w:r>
    </w:p>
    <w:p w14:paraId="483E6494" w14:textId="6E14FEF8" w:rsidR="00AA193A" w:rsidRPr="00AA193A" w:rsidRDefault="00AA193A" w:rsidP="00EB7FB2">
      <w:pPr>
        <w:pStyle w:val="Titre3"/>
        <w:rPr>
          <w:rtl/>
        </w:rPr>
      </w:pPr>
      <w:r w:rsidRPr="00AA193A">
        <w:rPr>
          <w:rtl/>
        </w:rPr>
        <w:t>مادة 46</w:t>
      </w:r>
      <w:r w:rsidR="00EB7FB2">
        <w:rPr>
          <w:rFonts w:hint="cs"/>
          <w:rtl/>
        </w:rPr>
        <w:t xml:space="preserve">: </w:t>
      </w:r>
      <w:r w:rsidRPr="00AA193A">
        <w:rPr>
          <w:rtl/>
        </w:rPr>
        <w:t>مصادر الاستلهام</w:t>
      </w:r>
    </w:p>
    <w:p w14:paraId="0D340C71" w14:textId="77777777" w:rsidR="00AA193A" w:rsidRPr="00AA193A" w:rsidRDefault="00AA193A" w:rsidP="00AA193A">
      <w:pPr>
        <w:rPr>
          <w:rFonts w:cs="Simplified Arabic"/>
          <w:rtl/>
          <w:lang w:eastAsia="fr-FR"/>
        </w:rPr>
      </w:pPr>
      <w:r w:rsidRPr="00AA193A">
        <w:rPr>
          <w:rFonts w:cs="Simplified Arabic"/>
          <w:rtl/>
          <w:lang w:eastAsia="fr-FR"/>
        </w:rPr>
        <w:t>تستلهم اللجنة عملها من القانون الدولي لحقوق الإنسان – وعلى وجه الخصوص من أحكام الميثاق الأفريقي بشأن حقوق الإنسان والشعوب، وميثاق منظمة الوحدة الأفريقية، والإعلان العالمي لحقوق الإنسان، والاتفاقية الدولية لحقوق الطفل، والمواثيق الأخرى التي تبنتها الأمم المتحدة والدول الأفريقية في مجال حقوق الإنسان، ومن القيم والتقاليد الأفريقية.</w:t>
      </w:r>
    </w:p>
    <w:p w14:paraId="42244F22" w14:textId="5ACED08D" w:rsidR="00AA193A" w:rsidRPr="00AA193A" w:rsidRDefault="00AA193A" w:rsidP="00EB7FB2">
      <w:pPr>
        <w:pStyle w:val="Titre3"/>
        <w:rPr>
          <w:rtl/>
        </w:rPr>
      </w:pPr>
      <w:r w:rsidRPr="00AA193A">
        <w:rPr>
          <w:rtl/>
        </w:rPr>
        <w:t>مادة 47</w:t>
      </w:r>
      <w:r w:rsidR="00EB7FB2">
        <w:rPr>
          <w:rFonts w:hint="cs"/>
          <w:rtl/>
        </w:rPr>
        <w:t xml:space="preserve">: </w:t>
      </w:r>
      <w:r w:rsidRPr="00AA193A">
        <w:rPr>
          <w:rtl/>
        </w:rPr>
        <w:t>التوقيع والتصديق والانضمام</w:t>
      </w:r>
    </w:p>
    <w:p w14:paraId="46015580" w14:textId="4C195430" w:rsidR="00AA193A" w:rsidRPr="009E5F48" w:rsidRDefault="00AA193A" w:rsidP="009E5F48">
      <w:pPr>
        <w:pStyle w:val="Paragraphedeliste"/>
        <w:numPr>
          <w:ilvl w:val="0"/>
          <w:numId w:val="339"/>
        </w:numPr>
        <w:rPr>
          <w:rFonts w:cs="Simplified Arabic"/>
          <w:rtl/>
          <w:lang w:eastAsia="fr-FR"/>
        </w:rPr>
      </w:pPr>
      <w:r w:rsidRPr="009E5F48">
        <w:rPr>
          <w:rFonts w:cs="Simplified Arabic"/>
          <w:rtl/>
          <w:lang w:eastAsia="fr-FR"/>
        </w:rPr>
        <w:lastRenderedPageBreak/>
        <w:t>يفتتح هذا الميثاق للتوقيع من قبل كافة الدول أعضاء منظمة الوحدة الأفريقية.</w:t>
      </w:r>
    </w:p>
    <w:p w14:paraId="1740432F" w14:textId="2D29DC97" w:rsidR="00AA193A" w:rsidRPr="009E5F48" w:rsidRDefault="00AA193A" w:rsidP="009E5F48">
      <w:pPr>
        <w:pStyle w:val="Paragraphedeliste"/>
        <w:numPr>
          <w:ilvl w:val="0"/>
          <w:numId w:val="339"/>
        </w:numPr>
        <w:rPr>
          <w:rFonts w:cs="Simplified Arabic"/>
          <w:rtl/>
          <w:lang w:eastAsia="fr-FR"/>
        </w:rPr>
      </w:pPr>
      <w:r w:rsidRPr="009E5F48">
        <w:rPr>
          <w:rFonts w:cs="Simplified Arabic"/>
          <w:rtl/>
          <w:lang w:eastAsia="fr-FR"/>
        </w:rPr>
        <w:t>يكون هذا الميثاق متاحاً للتصديق أو الانضمام من قبل الدول أعضاء منظمة الوحدة الأفريقية، ويتم إيداع وثائق التصديق أو الانضمام إلى هذا الميثاق لدى الأمين العام لمنظمة الوحدة الأفريقية.</w:t>
      </w:r>
    </w:p>
    <w:p w14:paraId="0E623FED" w14:textId="39BB96E3" w:rsidR="00AA193A" w:rsidRPr="009E5F48" w:rsidRDefault="00AA193A" w:rsidP="009E5F48">
      <w:pPr>
        <w:pStyle w:val="Paragraphedeliste"/>
        <w:numPr>
          <w:ilvl w:val="0"/>
          <w:numId w:val="339"/>
        </w:numPr>
        <w:rPr>
          <w:rFonts w:cs="Simplified Arabic"/>
          <w:rtl/>
          <w:lang w:eastAsia="fr-FR"/>
        </w:rPr>
      </w:pPr>
      <w:r w:rsidRPr="009E5F48">
        <w:rPr>
          <w:rFonts w:cs="Simplified Arabic"/>
          <w:rtl/>
          <w:lang w:eastAsia="fr-FR"/>
        </w:rPr>
        <w:t>يبدأ العمل بهذا الميثاق بعد ثلاثين يوماً من استلام الأمين العام لمنظمة الوحدة الأفريقية لوثائق تصديق أو انضمام خمس عشرة دولة من أعضاء منظمة الوحدة الأفريقية.</w:t>
      </w:r>
    </w:p>
    <w:p w14:paraId="3CF92664" w14:textId="2DE29341" w:rsidR="00AA193A" w:rsidRPr="00AA193A" w:rsidRDefault="00AA193A" w:rsidP="00EB7FB2">
      <w:pPr>
        <w:pStyle w:val="Titre3"/>
        <w:rPr>
          <w:rtl/>
        </w:rPr>
      </w:pPr>
      <w:r w:rsidRPr="00AA193A">
        <w:rPr>
          <w:rtl/>
        </w:rPr>
        <w:t>مادة 48</w:t>
      </w:r>
      <w:r w:rsidR="00EB7FB2">
        <w:rPr>
          <w:rFonts w:hint="cs"/>
          <w:rtl/>
        </w:rPr>
        <w:t xml:space="preserve">: </w:t>
      </w:r>
      <w:r w:rsidRPr="00AA193A">
        <w:rPr>
          <w:rtl/>
        </w:rPr>
        <w:t>تعديل وتنقيح الميثاق</w:t>
      </w:r>
    </w:p>
    <w:p w14:paraId="40A976E8" w14:textId="16AB128F" w:rsidR="00AA193A" w:rsidRPr="009E5F48" w:rsidRDefault="00AA193A" w:rsidP="009E5F48">
      <w:pPr>
        <w:pStyle w:val="Paragraphedeliste"/>
        <w:numPr>
          <w:ilvl w:val="0"/>
          <w:numId w:val="341"/>
        </w:numPr>
        <w:rPr>
          <w:rFonts w:cs="Simplified Arabic"/>
          <w:rtl/>
          <w:lang w:eastAsia="fr-FR"/>
        </w:rPr>
      </w:pPr>
      <w:r w:rsidRPr="009E5F48">
        <w:rPr>
          <w:rFonts w:cs="Simplified Arabic"/>
          <w:rtl/>
          <w:lang w:eastAsia="fr-FR"/>
        </w:rPr>
        <w:t>يجوز تعديل هذا الميثاق أو تنقيحه إذا قدمت أي دولة طرف طلباً خطياً بذلك إلى الأمين العام لمنظمة الوحدة الأفريقية، بشرط ألا يقدم التعديل المقترح إلى الجمعية العمومية لرؤساء الدول والحكومات للنظر فيه حتى يكون قد تم إخطار كافة الدول الأطراف على نحو واف بالتعديل، وتكون اللجنة قد أبدت رأيها حول التعديل.</w:t>
      </w:r>
    </w:p>
    <w:p w14:paraId="2832BD65" w14:textId="432F45A5" w:rsidR="00AA193A" w:rsidRPr="009E5F48" w:rsidRDefault="00AA193A" w:rsidP="009E5F48">
      <w:pPr>
        <w:pStyle w:val="Paragraphedeliste"/>
        <w:numPr>
          <w:ilvl w:val="0"/>
          <w:numId w:val="341"/>
        </w:numPr>
        <w:rPr>
          <w:rFonts w:cs="Simplified Arabic"/>
          <w:rtl/>
          <w:lang w:eastAsia="fr-FR"/>
        </w:rPr>
      </w:pPr>
      <w:r w:rsidRPr="009E5F48">
        <w:rPr>
          <w:rFonts w:cs="Simplified Arabic"/>
          <w:rtl/>
          <w:lang w:eastAsia="fr-FR"/>
        </w:rPr>
        <w:t>تتم الموافقة على التعديل بالأغلبية البسيطة للدول الأطراف.</w:t>
      </w:r>
    </w:p>
    <w:sectPr w:rsidR="00AA193A" w:rsidRPr="009E5F48" w:rsidSect="00E23F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76C6" w14:textId="77777777" w:rsidR="00151483" w:rsidRDefault="00151483" w:rsidP="00E23F63">
      <w:pPr>
        <w:spacing w:after="0" w:line="240" w:lineRule="auto"/>
      </w:pPr>
      <w:r>
        <w:separator/>
      </w:r>
    </w:p>
  </w:endnote>
  <w:endnote w:type="continuationSeparator" w:id="0">
    <w:p w14:paraId="43BBEEE3" w14:textId="77777777" w:rsidR="00151483" w:rsidRDefault="00151483" w:rsidP="00E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D92F" w14:textId="77777777" w:rsidR="00151483" w:rsidRDefault="00151483" w:rsidP="00E23F63">
      <w:pPr>
        <w:spacing w:after="0" w:line="240" w:lineRule="auto"/>
      </w:pPr>
      <w:r>
        <w:separator/>
      </w:r>
    </w:p>
  </w:footnote>
  <w:footnote w:type="continuationSeparator" w:id="0">
    <w:p w14:paraId="0BF778FE" w14:textId="77777777" w:rsidR="00151483" w:rsidRDefault="00151483" w:rsidP="00E2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C"/>
    <w:multiLevelType w:val="hybridMultilevel"/>
    <w:tmpl w:val="ADFE8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8056C"/>
    <w:multiLevelType w:val="hybridMultilevel"/>
    <w:tmpl w:val="DA4AD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16067"/>
    <w:multiLevelType w:val="hybridMultilevel"/>
    <w:tmpl w:val="DF264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DE0E66"/>
    <w:multiLevelType w:val="hybridMultilevel"/>
    <w:tmpl w:val="47642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8735C6"/>
    <w:multiLevelType w:val="multilevel"/>
    <w:tmpl w:val="5EBE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C205C8"/>
    <w:multiLevelType w:val="multilevel"/>
    <w:tmpl w:val="ECC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20BD5"/>
    <w:multiLevelType w:val="hybridMultilevel"/>
    <w:tmpl w:val="46F8FFB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905F8E"/>
    <w:multiLevelType w:val="hybridMultilevel"/>
    <w:tmpl w:val="1EF05BF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4828F7"/>
    <w:multiLevelType w:val="hybridMultilevel"/>
    <w:tmpl w:val="AB5EC4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F515CB"/>
    <w:multiLevelType w:val="hybridMultilevel"/>
    <w:tmpl w:val="7B6EC7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B0B4541"/>
    <w:multiLevelType w:val="hybridMultilevel"/>
    <w:tmpl w:val="15E8D11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E13376"/>
    <w:multiLevelType w:val="multilevel"/>
    <w:tmpl w:val="C76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3147D3"/>
    <w:multiLevelType w:val="hybridMultilevel"/>
    <w:tmpl w:val="21D66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AE0553"/>
    <w:multiLevelType w:val="hybridMultilevel"/>
    <w:tmpl w:val="BA0E6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C74F2B"/>
    <w:multiLevelType w:val="hybridMultilevel"/>
    <w:tmpl w:val="B4CA5C04"/>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2C5219"/>
    <w:multiLevelType w:val="multilevel"/>
    <w:tmpl w:val="9F1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841CE3"/>
    <w:multiLevelType w:val="hybridMultilevel"/>
    <w:tmpl w:val="DCA8B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F3174C5"/>
    <w:multiLevelType w:val="hybridMultilevel"/>
    <w:tmpl w:val="14B0F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76750"/>
    <w:multiLevelType w:val="hybridMultilevel"/>
    <w:tmpl w:val="564E7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A54424"/>
    <w:multiLevelType w:val="hybridMultilevel"/>
    <w:tmpl w:val="55947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CE73B5"/>
    <w:multiLevelType w:val="hybridMultilevel"/>
    <w:tmpl w:val="C52258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34243E"/>
    <w:multiLevelType w:val="hybridMultilevel"/>
    <w:tmpl w:val="CDDAB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13A022E"/>
    <w:multiLevelType w:val="hybridMultilevel"/>
    <w:tmpl w:val="BFD6F0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13A1062"/>
    <w:multiLevelType w:val="hybridMultilevel"/>
    <w:tmpl w:val="46F0F494"/>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1E530D5"/>
    <w:multiLevelType w:val="hybridMultilevel"/>
    <w:tmpl w:val="F40AB37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23811B4"/>
    <w:multiLevelType w:val="hybridMultilevel"/>
    <w:tmpl w:val="C226A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D33315"/>
    <w:multiLevelType w:val="hybridMultilevel"/>
    <w:tmpl w:val="8CF88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3F24CC8"/>
    <w:multiLevelType w:val="hybridMultilevel"/>
    <w:tmpl w:val="C6A88FE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40D7C8C"/>
    <w:multiLevelType w:val="hybridMultilevel"/>
    <w:tmpl w:val="EA24F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4D6135E"/>
    <w:multiLevelType w:val="hybridMultilevel"/>
    <w:tmpl w:val="C6A88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69924C1"/>
    <w:multiLevelType w:val="hybridMultilevel"/>
    <w:tmpl w:val="6CECF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8EB21EF"/>
    <w:multiLevelType w:val="hybridMultilevel"/>
    <w:tmpl w:val="4A5C2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9795F5C"/>
    <w:multiLevelType w:val="hybridMultilevel"/>
    <w:tmpl w:val="4AF4F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17086F"/>
    <w:multiLevelType w:val="multilevel"/>
    <w:tmpl w:val="7C4A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2619A3"/>
    <w:multiLevelType w:val="hybridMultilevel"/>
    <w:tmpl w:val="71EAA5C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D44680C"/>
    <w:multiLevelType w:val="hybridMultilevel"/>
    <w:tmpl w:val="E842D1B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EAA21EA"/>
    <w:multiLevelType w:val="hybridMultilevel"/>
    <w:tmpl w:val="98A80B4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F2335F8"/>
    <w:multiLevelType w:val="hybridMultilevel"/>
    <w:tmpl w:val="2C5C28E4"/>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F4140B8"/>
    <w:multiLevelType w:val="hybridMultilevel"/>
    <w:tmpl w:val="1346A9B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F6F10AE"/>
    <w:multiLevelType w:val="hybridMultilevel"/>
    <w:tmpl w:val="3BDE0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04B2434"/>
    <w:multiLevelType w:val="hybridMultilevel"/>
    <w:tmpl w:val="40A2D5C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16E357A"/>
    <w:multiLevelType w:val="hybridMultilevel"/>
    <w:tmpl w:val="992A5F6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1C07FFD"/>
    <w:multiLevelType w:val="hybridMultilevel"/>
    <w:tmpl w:val="E034ED7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1D64257"/>
    <w:multiLevelType w:val="multilevel"/>
    <w:tmpl w:val="7880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F30CD7"/>
    <w:multiLevelType w:val="hybridMultilevel"/>
    <w:tmpl w:val="A1B8BE3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2606596"/>
    <w:multiLevelType w:val="hybridMultilevel"/>
    <w:tmpl w:val="AB5EC4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2D46A19"/>
    <w:multiLevelType w:val="hybridMultilevel"/>
    <w:tmpl w:val="A800B5A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AF1FED"/>
    <w:multiLevelType w:val="hybridMultilevel"/>
    <w:tmpl w:val="573E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3EA77BB"/>
    <w:multiLevelType w:val="hybridMultilevel"/>
    <w:tmpl w:val="47FE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2425545C"/>
    <w:multiLevelType w:val="hybridMultilevel"/>
    <w:tmpl w:val="E98AE2E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42966E9"/>
    <w:multiLevelType w:val="hybridMultilevel"/>
    <w:tmpl w:val="8F0C2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48C3D62"/>
    <w:multiLevelType w:val="hybridMultilevel"/>
    <w:tmpl w:val="38DCC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4FC0AC7"/>
    <w:multiLevelType w:val="hybridMultilevel"/>
    <w:tmpl w:val="0C440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50B52D5"/>
    <w:multiLevelType w:val="hybridMultilevel"/>
    <w:tmpl w:val="D932D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58F1257"/>
    <w:multiLevelType w:val="hybridMultilevel"/>
    <w:tmpl w:val="521EA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5A266BA"/>
    <w:multiLevelType w:val="hybridMultilevel"/>
    <w:tmpl w:val="FC981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5F26D28"/>
    <w:multiLevelType w:val="hybridMultilevel"/>
    <w:tmpl w:val="C4EAF58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67476F2"/>
    <w:multiLevelType w:val="hybridMultilevel"/>
    <w:tmpl w:val="D136B5E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6750A63"/>
    <w:multiLevelType w:val="multilevel"/>
    <w:tmpl w:val="67AC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8A34EA"/>
    <w:multiLevelType w:val="hybridMultilevel"/>
    <w:tmpl w:val="70A61CC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7CD2E01"/>
    <w:multiLevelType w:val="hybridMultilevel"/>
    <w:tmpl w:val="1E8EA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7CE32A4"/>
    <w:multiLevelType w:val="multilevel"/>
    <w:tmpl w:val="DDD2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457E25"/>
    <w:multiLevelType w:val="hybridMultilevel"/>
    <w:tmpl w:val="1F987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9514FB7"/>
    <w:multiLevelType w:val="multilevel"/>
    <w:tmpl w:val="BE8C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A1106FF"/>
    <w:multiLevelType w:val="hybridMultilevel"/>
    <w:tmpl w:val="18887E6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2A3D20C6"/>
    <w:multiLevelType w:val="hybridMultilevel"/>
    <w:tmpl w:val="14288B2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B7737A0"/>
    <w:multiLevelType w:val="hybridMultilevel"/>
    <w:tmpl w:val="D5549260"/>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B866351"/>
    <w:multiLevelType w:val="hybridMultilevel"/>
    <w:tmpl w:val="115C671A"/>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D874D61"/>
    <w:multiLevelType w:val="hybridMultilevel"/>
    <w:tmpl w:val="BAB65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2F3D7D34"/>
    <w:multiLevelType w:val="hybridMultilevel"/>
    <w:tmpl w:val="7FDE0BB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2F8B3449"/>
    <w:multiLevelType w:val="hybridMultilevel"/>
    <w:tmpl w:val="3A62453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139167D"/>
    <w:multiLevelType w:val="hybridMultilevel"/>
    <w:tmpl w:val="54EE86BC"/>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1AA137F"/>
    <w:multiLevelType w:val="hybridMultilevel"/>
    <w:tmpl w:val="90A0D50A"/>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E56C77"/>
    <w:multiLevelType w:val="hybridMultilevel"/>
    <w:tmpl w:val="CABC0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41A092B"/>
    <w:multiLevelType w:val="hybridMultilevel"/>
    <w:tmpl w:val="0A2EDD36"/>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5F9526B"/>
    <w:multiLevelType w:val="hybridMultilevel"/>
    <w:tmpl w:val="9078EE7E"/>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6DE2608"/>
    <w:multiLevelType w:val="hybridMultilevel"/>
    <w:tmpl w:val="5A0C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7310364"/>
    <w:multiLevelType w:val="hybridMultilevel"/>
    <w:tmpl w:val="4A401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770034D"/>
    <w:multiLevelType w:val="hybridMultilevel"/>
    <w:tmpl w:val="C61C9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7C40FC9"/>
    <w:multiLevelType w:val="hybridMultilevel"/>
    <w:tmpl w:val="A4889CF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7F43E4E"/>
    <w:multiLevelType w:val="hybridMultilevel"/>
    <w:tmpl w:val="0A441D5E"/>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8460736"/>
    <w:multiLevelType w:val="hybridMultilevel"/>
    <w:tmpl w:val="33ACD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92E4F95"/>
    <w:multiLevelType w:val="hybridMultilevel"/>
    <w:tmpl w:val="BCF6A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A3705C3"/>
    <w:multiLevelType w:val="hybridMultilevel"/>
    <w:tmpl w:val="ACFCD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ACA1DDC"/>
    <w:multiLevelType w:val="hybridMultilevel"/>
    <w:tmpl w:val="85C8E4B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B2C5875"/>
    <w:multiLevelType w:val="hybridMultilevel"/>
    <w:tmpl w:val="8FCC2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B3107F7"/>
    <w:multiLevelType w:val="hybridMultilevel"/>
    <w:tmpl w:val="1C58C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3B963766"/>
    <w:multiLevelType w:val="multilevel"/>
    <w:tmpl w:val="E6D8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CEE481C"/>
    <w:multiLevelType w:val="multilevel"/>
    <w:tmpl w:val="389A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CF9653B"/>
    <w:multiLevelType w:val="hybridMultilevel"/>
    <w:tmpl w:val="52F63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E2E2272"/>
    <w:multiLevelType w:val="hybridMultilevel"/>
    <w:tmpl w:val="68982E9A"/>
    <w:lvl w:ilvl="0" w:tplc="0D18C326">
      <w:start w:val="1"/>
      <w:numFmt w:val="arabicAlpha"/>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1" w15:restartNumberingAfterBreak="0">
    <w:nsid w:val="3EF74B45"/>
    <w:multiLevelType w:val="hybridMultilevel"/>
    <w:tmpl w:val="B4F808D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0095C55"/>
    <w:multiLevelType w:val="hybridMultilevel"/>
    <w:tmpl w:val="0748B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02A5F2E"/>
    <w:multiLevelType w:val="hybridMultilevel"/>
    <w:tmpl w:val="67E8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41103EA7"/>
    <w:multiLevelType w:val="hybridMultilevel"/>
    <w:tmpl w:val="DDEEB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41145951"/>
    <w:multiLevelType w:val="hybridMultilevel"/>
    <w:tmpl w:val="5D3A161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14661A7"/>
    <w:multiLevelType w:val="hybridMultilevel"/>
    <w:tmpl w:val="055E27FC"/>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18F5D36"/>
    <w:multiLevelType w:val="hybridMultilevel"/>
    <w:tmpl w:val="85C8E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262615E"/>
    <w:multiLevelType w:val="hybridMultilevel"/>
    <w:tmpl w:val="2E48F7C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270140A"/>
    <w:multiLevelType w:val="hybridMultilevel"/>
    <w:tmpl w:val="F17008E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42A031C1"/>
    <w:multiLevelType w:val="hybridMultilevel"/>
    <w:tmpl w:val="110695C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3B53E08"/>
    <w:multiLevelType w:val="hybridMultilevel"/>
    <w:tmpl w:val="045A6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3F56347"/>
    <w:multiLevelType w:val="hybridMultilevel"/>
    <w:tmpl w:val="AF329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45B157E"/>
    <w:multiLevelType w:val="hybridMultilevel"/>
    <w:tmpl w:val="4FBC564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47B5284"/>
    <w:multiLevelType w:val="hybridMultilevel"/>
    <w:tmpl w:val="2CEA9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7123929"/>
    <w:multiLevelType w:val="hybridMultilevel"/>
    <w:tmpl w:val="222AF7F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7497624"/>
    <w:multiLevelType w:val="hybridMultilevel"/>
    <w:tmpl w:val="803AA47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8F22276"/>
    <w:multiLevelType w:val="hybridMultilevel"/>
    <w:tmpl w:val="E898A696"/>
    <w:lvl w:ilvl="0" w:tplc="604E0B60">
      <w:start w:val="1"/>
      <w:numFmt w:val="decimal"/>
      <w:pStyle w:val="1"/>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95F188C"/>
    <w:multiLevelType w:val="hybridMultilevel"/>
    <w:tmpl w:val="D5D0132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9630DF6"/>
    <w:multiLevelType w:val="hybridMultilevel"/>
    <w:tmpl w:val="C8144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496D1ED8"/>
    <w:multiLevelType w:val="hybridMultilevel"/>
    <w:tmpl w:val="F984E71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A073B15"/>
    <w:multiLevelType w:val="hybridMultilevel"/>
    <w:tmpl w:val="E6B8E2E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4A0D0B9A"/>
    <w:multiLevelType w:val="hybridMultilevel"/>
    <w:tmpl w:val="64AC8E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4ADC2779"/>
    <w:multiLevelType w:val="hybridMultilevel"/>
    <w:tmpl w:val="30C4238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4B012841"/>
    <w:multiLevelType w:val="hybridMultilevel"/>
    <w:tmpl w:val="23DC091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4B0D7DFA"/>
    <w:multiLevelType w:val="hybridMultilevel"/>
    <w:tmpl w:val="D248C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BF966BB"/>
    <w:multiLevelType w:val="hybridMultilevel"/>
    <w:tmpl w:val="B6A469F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4C7A3747"/>
    <w:multiLevelType w:val="hybridMultilevel"/>
    <w:tmpl w:val="803AA4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CBA4A41"/>
    <w:multiLevelType w:val="hybridMultilevel"/>
    <w:tmpl w:val="E1865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4D44700A"/>
    <w:multiLevelType w:val="hybridMultilevel"/>
    <w:tmpl w:val="0B6CA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4EFD030D"/>
    <w:multiLevelType w:val="hybridMultilevel"/>
    <w:tmpl w:val="6B0E5BC4"/>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F1B7A6C"/>
    <w:multiLevelType w:val="hybridMultilevel"/>
    <w:tmpl w:val="2EB2C0C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06B5BAD"/>
    <w:multiLevelType w:val="hybridMultilevel"/>
    <w:tmpl w:val="D3B41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50C30244"/>
    <w:multiLevelType w:val="hybridMultilevel"/>
    <w:tmpl w:val="D9CE3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51125AB7"/>
    <w:multiLevelType w:val="hybridMultilevel"/>
    <w:tmpl w:val="98D0F54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14169D7"/>
    <w:multiLevelType w:val="hybridMultilevel"/>
    <w:tmpl w:val="FC9819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20E1D68"/>
    <w:multiLevelType w:val="hybridMultilevel"/>
    <w:tmpl w:val="E848A82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2C92900"/>
    <w:multiLevelType w:val="hybridMultilevel"/>
    <w:tmpl w:val="3404E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5112295"/>
    <w:multiLevelType w:val="hybridMultilevel"/>
    <w:tmpl w:val="B75233B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5BA1537"/>
    <w:multiLevelType w:val="hybridMultilevel"/>
    <w:tmpl w:val="3C82A63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56181398"/>
    <w:multiLevelType w:val="hybridMultilevel"/>
    <w:tmpl w:val="620E2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61B0278"/>
    <w:multiLevelType w:val="hybridMultilevel"/>
    <w:tmpl w:val="B396F38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64F69CC"/>
    <w:multiLevelType w:val="hybridMultilevel"/>
    <w:tmpl w:val="EB3E3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57286CEA"/>
    <w:multiLevelType w:val="hybridMultilevel"/>
    <w:tmpl w:val="E7764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803446A"/>
    <w:multiLevelType w:val="hybridMultilevel"/>
    <w:tmpl w:val="16A62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91A7D80"/>
    <w:multiLevelType w:val="multilevel"/>
    <w:tmpl w:val="CBB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92C39A5"/>
    <w:multiLevelType w:val="hybridMultilevel"/>
    <w:tmpl w:val="655E4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592F1700"/>
    <w:multiLevelType w:val="hybridMultilevel"/>
    <w:tmpl w:val="D88AE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594A46C2"/>
    <w:multiLevelType w:val="hybridMultilevel"/>
    <w:tmpl w:val="9CAE3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5964241A"/>
    <w:multiLevelType w:val="multilevel"/>
    <w:tmpl w:val="4F96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052B72"/>
    <w:multiLevelType w:val="multilevel"/>
    <w:tmpl w:val="CD7A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B61534F"/>
    <w:multiLevelType w:val="hybridMultilevel"/>
    <w:tmpl w:val="77B0FB4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5BBC118A"/>
    <w:multiLevelType w:val="multilevel"/>
    <w:tmpl w:val="1FB0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BD7D3E"/>
    <w:multiLevelType w:val="hybridMultilevel"/>
    <w:tmpl w:val="E86AAAF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5CBE321E"/>
    <w:multiLevelType w:val="hybridMultilevel"/>
    <w:tmpl w:val="C26880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5" w15:restartNumberingAfterBreak="0">
    <w:nsid w:val="5D391543"/>
    <w:multiLevelType w:val="hybridMultilevel"/>
    <w:tmpl w:val="4A1A5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5D8A2F0C"/>
    <w:multiLevelType w:val="hybridMultilevel"/>
    <w:tmpl w:val="180010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5DA4267E"/>
    <w:multiLevelType w:val="hybridMultilevel"/>
    <w:tmpl w:val="7264E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5EB22F72"/>
    <w:multiLevelType w:val="hybridMultilevel"/>
    <w:tmpl w:val="B1E05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15:restartNumberingAfterBreak="0">
    <w:nsid w:val="5F394864"/>
    <w:multiLevelType w:val="hybridMultilevel"/>
    <w:tmpl w:val="CE064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5FE173F3"/>
    <w:multiLevelType w:val="multilevel"/>
    <w:tmpl w:val="E764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FEF27E3"/>
    <w:multiLevelType w:val="multilevel"/>
    <w:tmpl w:val="D04C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0480098"/>
    <w:multiLevelType w:val="hybridMultilevel"/>
    <w:tmpl w:val="022C9EA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608E00AF"/>
    <w:multiLevelType w:val="hybridMultilevel"/>
    <w:tmpl w:val="9EEA2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60A42D8F"/>
    <w:multiLevelType w:val="hybridMultilevel"/>
    <w:tmpl w:val="1A801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621A51C9"/>
    <w:multiLevelType w:val="hybridMultilevel"/>
    <w:tmpl w:val="50181CFE"/>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2C14184"/>
    <w:multiLevelType w:val="hybridMultilevel"/>
    <w:tmpl w:val="6D222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62CC7743"/>
    <w:multiLevelType w:val="hybridMultilevel"/>
    <w:tmpl w:val="127A2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63A45956"/>
    <w:multiLevelType w:val="multilevel"/>
    <w:tmpl w:val="1864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51D55DC"/>
    <w:multiLevelType w:val="hybridMultilevel"/>
    <w:tmpl w:val="52785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55659BF"/>
    <w:multiLevelType w:val="multilevel"/>
    <w:tmpl w:val="9D20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65062F5"/>
    <w:multiLevelType w:val="hybridMultilevel"/>
    <w:tmpl w:val="DF92A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6D842AF"/>
    <w:multiLevelType w:val="hybridMultilevel"/>
    <w:tmpl w:val="23502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8E56A5A"/>
    <w:multiLevelType w:val="hybridMultilevel"/>
    <w:tmpl w:val="092EA0B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A243CF7"/>
    <w:multiLevelType w:val="multilevel"/>
    <w:tmpl w:val="06D0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A7969D6"/>
    <w:multiLevelType w:val="hybridMultilevel"/>
    <w:tmpl w:val="EBBE5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B0E52F8"/>
    <w:multiLevelType w:val="hybridMultilevel"/>
    <w:tmpl w:val="8FF891D2"/>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6B48724A"/>
    <w:multiLevelType w:val="multilevel"/>
    <w:tmpl w:val="C604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B986AFD"/>
    <w:multiLevelType w:val="multilevel"/>
    <w:tmpl w:val="7F5E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C0D787A"/>
    <w:multiLevelType w:val="hybridMultilevel"/>
    <w:tmpl w:val="558C539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C2F0A28"/>
    <w:multiLevelType w:val="hybridMultilevel"/>
    <w:tmpl w:val="9E3252A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6C8D2801"/>
    <w:multiLevelType w:val="hybridMultilevel"/>
    <w:tmpl w:val="AED6D8FA"/>
    <w:lvl w:ilvl="0" w:tplc="A74A2A4A">
      <w:start w:val="1"/>
      <w:numFmt w:val="arabicAbjad"/>
      <w:pStyle w:val="a"/>
      <w:lvlText w:val="(%1)"/>
      <w:lvlJc w:val="left"/>
      <w:pPr>
        <w:ind w:left="1068" w:hanging="360"/>
      </w:pPr>
      <w:rPr>
        <w:rFonts w:hint="default"/>
        <w:b/>
        <w:bCs/>
        <w:lang w:val="fr-FR"/>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2" w15:restartNumberingAfterBreak="0">
    <w:nsid w:val="6EBC00B9"/>
    <w:multiLevelType w:val="hybridMultilevel"/>
    <w:tmpl w:val="19424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6FBE24DF"/>
    <w:multiLevelType w:val="multilevel"/>
    <w:tmpl w:val="93F2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0845123"/>
    <w:multiLevelType w:val="hybridMultilevel"/>
    <w:tmpl w:val="2FECC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709C5E9D"/>
    <w:multiLevelType w:val="hybridMultilevel"/>
    <w:tmpl w:val="14D46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713E1DCB"/>
    <w:multiLevelType w:val="hybridMultilevel"/>
    <w:tmpl w:val="462EB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716D2B1F"/>
    <w:multiLevelType w:val="hybridMultilevel"/>
    <w:tmpl w:val="06262E4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720B65E7"/>
    <w:multiLevelType w:val="hybridMultilevel"/>
    <w:tmpl w:val="52DC5CA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9" w15:restartNumberingAfterBreak="0">
    <w:nsid w:val="73042CD8"/>
    <w:multiLevelType w:val="hybridMultilevel"/>
    <w:tmpl w:val="3C96DB1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730D019E"/>
    <w:multiLevelType w:val="hybridMultilevel"/>
    <w:tmpl w:val="84149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73C75A2F"/>
    <w:multiLevelType w:val="hybridMultilevel"/>
    <w:tmpl w:val="518CC9B6"/>
    <w:lvl w:ilvl="0" w:tplc="EC201B4A">
      <w:start w:val="1"/>
      <w:numFmt w:val="decimal"/>
      <w:lvlText w:val="%1."/>
      <w:lvlJc w:val="left"/>
      <w:pPr>
        <w:ind w:left="720" w:hanging="360"/>
      </w:pPr>
      <w:rPr>
        <w:b/>
        <w:bCs/>
      </w:rPr>
    </w:lvl>
    <w:lvl w:ilvl="1" w:tplc="542468FC">
      <w:start w:val="1"/>
      <w:numFmt w:val="arabicAbjad"/>
      <w:pStyle w:val="A0"/>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760872B1"/>
    <w:multiLevelType w:val="hybridMultilevel"/>
    <w:tmpl w:val="96AAA3B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7613045A"/>
    <w:multiLevelType w:val="hybridMultilevel"/>
    <w:tmpl w:val="56E28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77622F33"/>
    <w:multiLevelType w:val="hybridMultilevel"/>
    <w:tmpl w:val="D5909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77DD39ED"/>
    <w:multiLevelType w:val="hybridMultilevel"/>
    <w:tmpl w:val="11847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785A61CB"/>
    <w:multiLevelType w:val="multilevel"/>
    <w:tmpl w:val="CDF6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94469DE"/>
    <w:multiLevelType w:val="hybridMultilevel"/>
    <w:tmpl w:val="96B0807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7CA47E1E"/>
    <w:multiLevelType w:val="hybridMultilevel"/>
    <w:tmpl w:val="2F3A0A82"/>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7CA80737"/>
    <w:multiLevelType w:val="hybridMultilevel"/>
    <w:tmpl w:val="5186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7CFE6975"/>
    <w:multiLevelType w:val="multilevel"/>
    <w:tmpl w:val="F2C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D0D2B8A"/>
    <w:multiLevelType w:val="hybridMultilevel"/>
    <w:tmpl w:val="C8AE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7D351D04"/>
    <w:multiLevelType w:val="hybridMultilevel"/>
    <w:tmpl w:val="717AD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7DAB5655"/>
    <w:multiLevelType w:val="hybridMultilevel"/>
    <w:tmpl w:val="7724248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E15455E"/>
    <w:multiLevelType w:val="hybridMultilevel"/>
    <w:tmpl w:val="E640E18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7EA84B1D"/>
    <w:multiLevelType w:val="multilevel"/>
    <w:tmpl w:val="AA32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FE703BA"/>
    <w:multiLevelType w:val="hybridMultilevel"/>
    <w:tmpl w:val="6AF8343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5743810">
    <w:abstractNumId w:val="107"/>
  </w:num>
  <w:num w:numId="2" w16cid:durableId="330911818">
    <w:abstractNumId w:val="181"/>
  </w:num>
  <w:num w:numId="3" w16cid:durableId="1091975430">
    <w:abstractNumId w:val="171"/>
  </w:num>
  <w:num w:numId="4" w16cid:durableId="987245333">
    <w:abstractNumId w:val="0"/>
  </w:num>
  <w:num w:numId="5" w16cid:durableId="707070610">
    <w:abstractNumId w:val="171"/>
    <w:lvlOverride w:ilvl="0">
      <w:startOverride w:val="1"/>
    </w:lvlOverride>
  </w:num>
  <w:num w:numId="6" w16cid:durableId="322199316">
    <w:abstractNumId w:val="107"/>
    <w:lvlOverride w:ilvl="0">
      <w:startOverride w:val="1"/>
    </w:lvlOverride>
  </w:num>
  <w:num w:numId="7" w16cid:durableId="999313542">
    <w:abstractNumId w:val="107"/>
    <w:lvlOverride w:ilvl="0">
      <w:startOverride w:val="1"/>
    </w:lvlOverride>
  </w:num>
  <w:num w:numId="8" w16cid:durableId="1749960488">
    <w:abstractNumId w:val="107"/>
    <w:lvlOverride w:ilvl="0">
      <w:startOverride w:val="1"/>
    </w:lvlOverride>
  </w:num>
  <w:num w:numId="9" w16cid:durableId="4674345">
    <w:abstractNumId w:val="107"/>
    <w:lvlOverride w:ilvl="0">
      <w:startOverride w:val="1"/>
    </w:lvlOverride>
  </w:num>
  <w:num w:numId="10" w16cid:durableId="457995916">
    <w:abstractNumId w:val="171"/>
    <w:lvlOverride w:ilvl="0">
      <w:startOverride w:val="1"/>
    </w:lvlOverride>
  </w:num>
  <w:num w:numId="11" w16cid:durableId="157312240">
    <w:abstractNumId w:val="171"/>
    <w:lvlOverride w:ilvl="0">
      <w:startOverride w:val="1"/>
    </w:lvlOverride>
  </w:num>
  <w:num w:numId="12" w16cid:durableId="17901643">
    <w:abstractNumId w:val="107"/>
    <w:lvlOverride w:ilvl="0">
      <w:startOverride w:val="1"/>
    </w:lvlOverride>
  </w:num>
  <w:num w:numId="13" w16cid:durableId="2030403353">
    <w:abstractNumId w:val="171"/>
    <w:lvlOverride w:ilvl="0">
      <w:startOverride w:val="1"/>
    </w:lvlOverride>
  </w:num>
  <w:num w:numId="14" w16cid:durableId="1292130449">
    <w:abstractNumId w:val="171"/>
    <w:lvlOverride w:ilvl="0">
      <w:startOverride w:val="1"/>
    </w:lvlOverride>
  </w:num>
  <w:num w:numId="15" w16cid:durableId="2014797488">
    <w:abstractNumId w:val="107"/>
    <w:lvlOverride w:ilvl="0">
      <w:startOverride w:val="1"/>
    </w:lvlOverride>
  </w:num>
  <w:num w:numId="16" w16cid:durableId="37046576">
    <w:abstractNumId w:val="107"/>
    <w:lvlOverride w:ilvl="0">
      <w:startOverride w:val="1"/>
    </w:lvlOverride>
  </w:num>
  <w:num w:numId="17" w16cid:durableId="1969772429">
    <w:abstractNumId w:val="107"/>
    <w:lvlOverride w:ilvl="0">
      <w:startOverride w:val="1"/>
    </w:lvlOverride>
  </w:num>
  <w:num w:numId="18" w16cid:durableId="397284744">
    <w:abstractNumId w:val="171"/>
    <w:lvlOverride w:ilvl="0">
      <w:startOverride w:val="1"/>
    </w:lvlOverride>
  </w:num>
  <w:num w:numId="19" w16cid:durableId="1046105049">
    <w:abstractNumId w:val="107"/>
    <w:lvlOverride w:ilvl="0">
      <w:startOverride w:val="1"/>
    </w:lvlOverride>
  </w:num>
  <w:num w:numId="20" w16cid:durableId="1165172049">
    <w:abstractNumId w:val="107"/>
    <w:lvlOverride w:ilvl="0">
      <w:startOverride w:val="1"/>
    </w:lvlOverride>
  </w:num>
  <w:num w:numId="21" w16cid:durableId="1455246517">
    <w:abstractNumId w:val="107"/>
    <w:lvlOverride w:ilvl="0">
      <w:startOverride w:val="1"/>
    </w:lvlOverride>
  </w:num>
  <w:num w:numId="22" w16cid:durableId="170027136">
    <w:abstractNumId w:val="171"/>
    <w:lvlOverride w:ilvl="0">
      <w:startOverride w:val="1"/>
    </w:lvlOverride>
  </w:num>
  <w:num w:numId="23" w16cid:durableId="1556115300">
    <w:abstractNumId w:val="171"/>
    <w:lvlOverride w:ilvl="0">
      <w:startOverride w:val="1"/>
    </w:lvlOverride>
  </w:num>
  <w:num w:numId="24" w16cid:durableId="1722900635">
    <w:abstractNumId w:val="171"/>
    <w:lvlOverride w:ilvl="0">
      <w:startOverride w:val="1"/>
    </w:lvlOverride>
  </w:num>
  <w:num w:numId="25" w16cid:durableId="456067967">
    <w:abstractNumId w:val="171"/>
    <w:lvlOverride w:ilvl="0">
      <w:startOverride w:val="1"/>
    </w:lvlOverride>
  </w:num>
  <w:num w:numId="26" w16cid:durableId="1640963984">
    <w:abstractNumId w:val="107"/>
    <w:lvlOverride w:ilvl="0">
      <w:startOverride w:val="1"/>
    </w:lvlOverride>
  </w:num>
  <w:num w:numId="27" w16cid:durableId="1381513911">
    <w:abstractNumId w:val="107"/>
    <w:lvlOverride w:ilvl="0">
      <w:startOverride w:val="1"/>
    </w:lvlOverride>
  </w:num>
  <w:num w:numId="28" w16cid:durableId="197819977">
    <w:abstractNumId w:val="171"/>
    <w:lvlOverride w:ilvl="0">
      <w:startOverride w:val="1"/>
    </w:lvlOverride>
  </w:num>
  <w:num w:numId="29" w16cid:durableId="349189665">
    <w:abstractNumId w:val="107"/>
    <w:lvlOverride w:ilvl="0">
      <w:startOverride w:val="1"/>
    </w:lvlOverride>
  </w:num>
  <w:num w:numId="30" w16cid:durableId="656689491">
    <w:abstractNumId w:val="171"/>
    <w:lvlOverride w:ilvl="0">
      <w:startOverride w:val="1"/>
    </w:lvlOverride>
  </w:num>
  <w:num w:numId="31" w16cid:durableId="478885421">
    <w:abstractNumId w:val="171"/>
    <w:lvlOverride w:ilvl="0">
      <w:startOverride w:val="1"/>
    </w:lvlOverride>
  </w:num>
  <w:num w:numId="32" w16cid:durableId="1300838349">
    <w:abstractNumId w:val="171"/>
    <w:lvlOverride w:ilvl="0">
      <w:startOverride w:val="1"/>
    </w:lvlOverride>
  </w:num>
  <w:num w:numId="33" w16cid:durableId="189808638">
    <w:abstractNumId w:val="171"/>
    <w:lvlOverride w:ilvl="0">
      <w:startOverride w:val="1"/>
    </w:lvlOverride>
  </w:num>
  <w:num w:numId="34" w16cid:durableId="946279132">
    <w:abstractNumId w:val="107"/>
    <w:lvlOverride w:ilvl="0">
      <w:startOverride w:val="1"/>
    </w:lvlOverride>
  </w:num>
  <w:num w:numId="35" w16cid:durableId="1719740205">
    <w:abstractNumId w:val="171"/>
    <w:lvlOverride w:ilvl="0">
      <w:startOverride w:val="1"/>
    </w:lvlOverride>
  </w:num>
  <w:num w:numId="36" w16cid:durableId="673924861">
    <w:abstractNumId w:val="107"/>
    <w:lvlOverride w:ilvl="0">
      <w:startOverride w:val="1"/>
    </w:lvlOverride>
  </w:num>
  <w:num w:numId="37" w16cid:durableId="1221333302">
    <w:abstractNumId w:val="171"/>
    <w:lvlOverride w:ilvl="0">
      <w:startOverride w:val="1"/>
    </w:lvlOverride>
  </w:num>
  <w:num w:numId="38" w16cid:durableId="1304887756">
    <w:abstractNumId w:val="107"/>
    <w:lvlOverride w:ilvl="0">
      <w:startOverride w:val="1"/>
    </w:lvlOverride>
  </w:num>
  <w:num w:numId="39" w16cid:durableId="1097018017">
    <w:abstractNumId w:val="171"/>
    <w:lvlOverride w:ilvl="0">
      <w:startOverride w:val="1"/>
    </w:lvlOverride>
  </w:num>
  <w:num w:numId="40" w16cid:durableId="708408474">
    <w:abstractNumId w:val="171"/>
    <w:lvlOverride w:ilvl="0">
      <w:startOverride w:val="1"/>
    </w:lvlOverride>
  </w:num>
  <w:num w:numId="41" w16cid:durableId="1392387612">
    <w:abstractNumId w:val="107"/>
    <w:lvlOverride w:ilvl="0">
      <w:startOverride w:val="1"/>
    </w:lvlOverride>
  </w:num>
  <w:num w:numId="42" w16cid:durableId="1152982879">
    <w:abstractNumId w:val="171"/>
    <w:lvlOverride w:ilvl="0">
      <w:startOverride w:val="1"/>
    </w:lvlOverride>
  </w:num>
  <w:num w:numId="43" w16cid:durableId="618999206">
    <w:abstractNumId w:val="171"/>
    <w:lvlOverride w:ilvl="0">
      <w:startOverride w:val="1"/>
    </w:lvlOverride>
  </w:num>
  <w:num w:numId="44" w16cid:durableId="554583454">
    <w:abstractNumId w:val="107"/>
    <w:lvlOverride w:ilvl="0">
      <w:startOverride w:val="1"/>
    </w:lvlOverride>
  </w:num>
  <w:num w:numId="45" w16cid:durableId="723528624">
    <w:abstractNumId w:val="171"/>
    <w:lvlOverride w:ilvl="0">
      <w:startOverride w:val="1"/>
    </w:lvlOverride>
  </w:num>
  <w:num w:numId="46" w16cid:durableId="1184586910">
    <w:abstractNumId w:val="107"/>
    <w:lvlOverride w:ilvl="0">
      <w:startOverride w:val="1"/>
    </w:lvlOverride>
  </w:num>
  <w:num w:numId="47" w16cid:durableId="390155801">
    <w:abstractNumId w:val="171"/>
    <w:lvlOverride w:ilvl="0">
      <w:startOverride w:val="1"/>
    </w:lvlOverride>
  </w:num>
  <w:num w:numId="48" w16cid:durableId="782462103">
    <w:abstractNumId w:val="107"/>
    <w:lvlOverride w:ilvl="0">
      <w:startOverride w:val="1"/>
    </w:lvlOverride>
  </w:num>
  <w:num w:numId="49" w16cid:durableId="314649852">
    <w:abstractNumId w:val="107"/>
    <w:lvlOverride w:ilvl="0">
      <w:startOverride w:val="1"/>
    </w:lvlOverride>
  </w:num>
  <w:num w:numId="50" w16cid:durableId="811675087">
    <w:abstractNumId w:val="107"/>
    <w:lvlOverride w:ilvl="0">
      <w:startOverride w:val="1"/>
    </w:lvlOverride>
  </w:num>
  <w:num w:numId="51" w16cid:durableId="1652833924">
    <w:abstractNumId w:val="107"/>
    <w:lvlOverride w:ilvl="0">
      <w:startOverride w:val="1"/>
    </w:lvlOverride>
  </w:num>
  <w:num w:numId="52" w16cid:durableId="415709960">
    <w:abstractNumId w:val="107"/>
    <w:lvlOverride w:ilvl="0">
      <w:startOverride w:val="1"/>
    </w:lvlOverride>
  </w:num>
  <w:num w:numId="53" w16cid:durableId="559026696">
    <w:abstractNumId w:val="171"/>
    <w:lvlOverride w:ilvl="0">
      <w:startOverride w:val="1"/>
    </w:lvlOverride>
  </w:num>
  <w:num w:numId="54" w16cid:durableId="1553736853">
    <w:abstractNumId w:val="107"/>
    <w:lvlOverride w:ilvl="0">
      <w:startOverride w:val="1"/>
    </w:lvlOverride>
  </w:num>
  <w:num w:numId="55" w16cid:durableId="471756619">
    <w:abstractNumId w:val="107"/>
    <w:lvlOverride w:ilvl="0">
      <w:startOverride w:val="1"/>
    </w:lvlOverride>
  </w:num>
  <w:num w:numId="56" w16cid:durableId="410851411">
    <w:abstractNumId w:val="107"/>
    <w:lvlOverride w:ilvl="0">
      <w:startOverride w:val="1"/>
    </w:lvlOverride>
  </w:num>
  <w:num w:numId="57" w16cid:durableId="360713428">
    <w:abstractNumId w:val="107"/>
    <w:lvlOverride w:ilvl="0">
      <w:startOverride w:val="1"/>
    </w:lvlOverride>
  </w:num>
  <w:num w:numId="58" w16cid:durableId="1489057631">
    <w:abstractNumId w:val="107"/>
    <w:lvlOverride w:ilvl="0">
      <w:startOverride w:val="1"/>
    </w:lvlOverride>
  </w:num>
  <w:num w:numId="59" w16cid:durableId="2013560744">
    <w:abstractNumId w:val="171"/>
    <w:lvlOverride w:ilvl="0">
      <w:startOverride w:val="1"/>
    </w:lvlOverride>
  </w:num>
  <w:num w:numId="60" w16cid:durableId="1001397835">
    <w:abstractNumId w:val="107"/>
    <w:lvlOverride w:ilvl="0">
      <w:startOverride w:val="1"/>
    </w:lvlOverride>
  </w:num>
  <w:num w:numId="61" w16cid:durableId="1253125711">
    <w:abstractNumId w:val="107"/>
    <w:lvlOverride w:ilvl="0">
      <w:startOverride w:val="1"/>
    </w:lvlOverride>
  </w:num>
  <w:num w:numId="62" w16cid:durableId="1088770116">
    <w:abstractNumId w:val="107"/>
    <w:lvlOverride w:ilvl="0">
      <w:startOverride w:val="1"/>
    </w:lvlOverride>
  </w:num>
  <w:num w:numId="63" w16cid:durableId="56978675">
    <w:abstractNumId w:val="122"/>
  </w:num>
  <w:num w:numId="64" w16cid:durableId="1061750602">
    <w:abstractNumId w:val="107"/>
    <w:lvlOverride w:ilvl="0">
      <w:startOverride w:val="1"/>
    </w:lvlOverride>
  </w:num>
  <w:num w:numId="65" w16cid:durableId="1268611033">
    <w:abstractNumId w:val="107"/>
    <w:lvlOverride w:ilvl="0">
      <w:startOverride w:val="1"/>
    </w:lvlOverride>
  </w:num>
  <w:num w:numId="66" w16cid:durableId="1463689324">
    <w:abstractNumId w:val="107"/>
    <w:lvlOverride w:ilvl="0">
      <w:startOverride w:val="1"/>
    </w:lvlOverride>
  </w:num>
  <w:num w:numId="67" w16cid:durableId="1725592444">
    <w:abstractNumId w:val="107"/>
    <w:lvlOverride w:ilvl="0">
      <w:startOverride w:val="1"/>
    </w:lvlOverride>
  </w:num>
  <w:num w:numId="68" w16cid:durableId="512914489">
    <w:abstractNumId w:val="107"/>
    <w:lvlOverride w:ilvl="0">
      <w:startOverride w:val="1"/>
    </w:lvlOverride>
  </w:num>
  <w:num w:numId="69" w16cid:durableId="275453466">
    <w:abstractNumId w:val="107"/>
    <w:lvlOverride w:ilvl="0">
      <w:startOverride w:val="1"/>
    </w:lvlOverride>
  </w:num>
  <w:num w:numId="70" w16cid:durableId="2054452994">
    <w:abstractNumId w:val="107"/>
    <w:lvlOverride w:ilvl="0">
      <w:startOverride w:val="1"/>
    </w:lvlOverride>
  </w:num>
  <w:num w:numId="71" w16cid:durableId="1460027647">
    <w:abstractNumId w:val="107"/>
    <w:lvlOverride w:ilvl="0">
      <w:startOverride w:val="1"/>
    </w:lvlOverride>
  </w:num>
  <w:num w:numId="72" w16cid:durableId="118962685">
    <w:abstractNumId w:val="107"/>
    <w:lvlOverride w:ilvl="0">
      <w:startOverride w:val="1"/>
    </w:lvlOverride>
  </w:num>
  <w:num w:numId="73" w16cid:durableId="2144884602">
    <w:abstractNumId w:val="107"/>
    <w:lvlOverride w:ilvl="0">
      <w:startOverride w:val="1"/>
    </w:lvlOverride>
  </w:num>
  <w:num w:numId="74" w16cid:durableId="1731607795">
    <w:abstractNumId w:val="107"/>
    <w:lvlOverride w:ilvl="0">
      <w:startOverride w:val="1"/>
    </w:lvlOverride>
  </w:num>
  <w:num w:numId="75" w16cid:durableId="1298536473">
    <w:abstractNumId w:val="107"/>
    <w:lvlOverride w:ilvl="0">
      <w:startOverride w:val="1"/>
    </w:lvlOverride>
  </w:num>
  <w:num w:numId="76" w16cid:durableId="547490760">
    <w:abstractNumId w:val="107"/>
    <w:lvlOverride w:ilvl="0">
      <w:startOverride w:val="1"/>
    </w:lvlOverride>
  </w:num>
  <w:num w:numId="77" w16cid:durableId="1751659384">
    <w:abstractNumId w:val="107"/>
    <w:lvlOverride w:ilvl="0">
      <w:startOverride w:val="1"/>
    </w:lvlOverride>
  </w:num>
  <w:num w:numId="78" w16cid:durableId="535850426">
    <w:abstractNumId w:val="107"/>
    <w:lvlOverride w:ilvl="0">
      <w:startOverride w:val="1"/>
    </w:lvlOverride>
  </w:num>
  <w:num w:numId="79" w16cid:durableId="1872718909">
    <w:abstractNumId w:val="107"/>
    <w:lvlOverride w:ilvl="0">
      <w:startOverride w:val="1"/>
    </w:lvlOverride>
  </w:num>
  <w:num w:numId="80" w16cid:durableId="2116754230">
    <w:abstractNumId w:val="171"/>
    <w:lvlOverride w:ilvl="0">
      <w:startOverride w:val="1"/>
    </w:lvlOverride>
  </w:num>
  <w:num w:numId="81" w16cid:durableId="1974827849">
    <w:abstractNumId w:val="107"/>
    <w:lvlOverride w:ilvl="0">
      <w:startOverride w:val="1"/>
    </w:lvlOverride>
  </w:num>
  <w:num w:numId="82" w16cid:durableId="1747530577">
    <w:abstractNumId w:val="107"/>
    <w:lvlOverride w:ilvl="0">
      <w:startOverride w:val="1"/>
    </w:lvlOverride>
  </w:num>
  <w:num w:numId="83" w16cid:durableId="1921714337">
    <w:abstractNumId w:val="107"/>
    <w:lvlOverride w:ilvl="0">
      <w:startOverride w:val="1"/>
    </w:lvlOverride>
  </w:num>
  <w:num w:numId="84" w16cid:durableId="2040424429">
    <w:abstractNumId w:val="107"/>
    <w:lvlOverride w:ilvl="0">
      <w:startOverride w:val="1"/>
    </w:lvlOverride>
  </w:num>
  <w:num w:numId="85" w16cid:durableId="1784883933">
    <w:abstractNumId w:val="107"/>
    <w:lvlOverride w:ilvl="0">
      <w:startOverride w:val="1"/>
    </w:lvlOverride>
  </w:num>
  <w:num w:numId="86" w16cid:durableId="2100708630">
    <w:abstractNumId w:val="171"/>
    <w:lvlOverride w:ilvl="0">
      <w:startOverride w:val="1"/>
    </w:lvlOverride>
  </w:num>
  <w:num w:numId="87" w16cid:durableId="1780491472">
    <w:abstractNumId w:val="171"/>
    <w:lvlOverride w:ilvl="0">
      <w:startOverride w:val="1"/>
    </w:lvlOverride>
  </w:num>
  <w:num w:numId="88" w16cid:durableId="1719622355">
    <w:abstractNumId w:val="107"/>
    <w:lvlOverride w:ilvl="0">
      <w:startOverride w:val="1"/>
    </w:lvlOverride>
  </w:num>
  <w:num w:numId="89" w16cid:durableId="680132937">
    <w:abstractNumId w:val="171"/>
    <w:lvlOverride w:ilvl="0">
      <w:startOverride w:val="1"/>
    </w:lvlOverride>
  </w:num>
  <w:num w:numId="90" w16cid:durableId="1558472903">
    <w:abstractNumId w:val="107"/>
    <w:lvlOverride w:ilvl="0">
      <w:startOverride w:val="1"/>
    </w:lvlOverride>
  </w:num>
  <w:num w:numId="91" w16cid:durableId="723217112">
    <w:abstractNumId w:val="171"/>
    <w:lvlOverride w:ilvl="0">
      <w:startOverride w:val="1"/>
    </w:lvlOverride>
  </w:num>
  <w:num w:numId="92" w16cid:durableId="1232541126">
    <w:abstractNumId w:val="171"/>
    <w:lvlOverride w:ilvl="0">
      <w:startOverride w:val="1"/>
    </w:lvlOverride>
  </w:num>
  <w:num w:numId="93" w16cid:durableId="33775604">
    <w:abstractNumId w:val="107"/>
    <w:lvlOverride w:ilvl="0">
      <w:startOverride w:val="1"/>
    </w:lvlOverride>
  </w:num>
  <w:num w:numId="94" w16cid:durableId="580143338">
    <w:abstractNumId w:val="171"/>
    <w:lvlOverride w:ilvl="0">
      <w:startOverride w:val="1"/>
    </w:lvlOverride>
  </w:num>
  <w:num w:numId="95" w16cid:durableId="1218858168">
    <w:abstractNumId w:val="107"/>
    <w:lvlOverride w:ilvl="0">
      <w:startOverride w:val="1"/>
    </w:lvlOverride>
  </w:num>
  <w:num w:numId="96" w16cid:durableId="1355690217">
    <w:abstractNumId w:val="171"/>
    <w:lvlOverride w:ilvl="0">
      <w:startOverride w:val="1"/>
    </w:lvlOverride>
  </w:num>
  <w:num w:numId="97" w16cid:durableId="136342640">
    <w:abstractNumId w:val="107"/>
    <w:lvlOverride w:ilvl="0">
      <w:startOverride w:val="1"/>
    </w:lvlOverride>
  </w:num>
  <w:num w:numId="98" w16cid:durableId="1391659135">
    <w:abstractNumId w:val="171"/>
    <w:lvlOverride w:ilvl="0">
      <w:startOverride w:val="1"/>
    </w:lvlOverride>
  </w:num>
  <w:num w:numId="99" w16cid:durableId="477384385">
    <w:abstractNumId w:val="107"/>
    <w:lvlOverride w:ilvl="0">
      <w:startOverride w:val="1"/>
    </w:lvlOverride>
  </w:num>
  <w:num w:numId="100" w16cid:durableId="122039806">
    <w:abstractNumId w:val="107"/>
    <w:lvlOverride w:ilvl="0">
      <w:startOverride w:val="1"/>
    </w:lvlOverride>
  </w:num>
  <w:num w:numId="101" w16cid:durableId="594480696">
    <w:abstractNumId w:val="107"/>
    <w:lvlOverride w:ilvl="0">
      <w:startOverride w:val="1"/>
    </w:lvlOverride>
  </w:num>
  <w:num w:numId="102" w16cid:durableId="1161888308">
    <w:abstractNumId w:val="171"/>
    <w:lvlOverride w:ilvl="0">
      <w:startOverride w:val="1"/>
    </w:lvlOverride>
  </w:num>
  <w:num w:numId="103" w16cid:durableId="1992980334">
    <w:abstractNumId w:val="107"/>
    <w:lvlOverride w:ilvl="0">
      <w:startOverride w:val="1"/>
    </w:lvlOverride>
  </w:num>
  <w:num w:numId="104" w16cid:durableId="691955018">
    <w:abstractNumId w:val="107"/>
    <w:lvlOverride w:ilvl="0">
      <w:startOverride w:val="1"/>
    </w:lvlOverride>
  </w:num>
  <w:num w:numId="105" w16cid:durableId="876506970">
    <w:abstractNumId w:val="107"/>
    <w:lvlOverride w:ilvl="0">
      <w:startOverride w:val="1"/>
    </w:lvlOverride>
  </w:num>
  <w:num w:numId="106" w16cid:durableId="391320157">
    <w:abstractNumId w:val="171"/>
    <w:lvlOverride w:ilvl="0">
      <w:startOverride w:val="1"/>
    </w:lvlOverride>
  </w:num>
  <w:num w:numId="107" w16cid:durableId="254099277">
    <w:abstractNumId w:val="107"/>
    <w:lvlOverride w:ilvl="0">
      <w:startOverride w:val="1"/>
    </w:lvlOverride>
  </w:num>
  <w:num w:numId="108" w16cid:durableId="641039836">
    <w:abstractNumId w:val="107"/>
    <w:lvlOverride w:ilvl="0">
      <w:startOverride w:val="1"/>
    </w:lvlOverride>
  </w:num>
  <w:num w:numId="109" w16cid:durableId="1656373953">
    <w:abstractNumId w:val="107"/>
    <w:lvlOverride w:ilvl="0">
      <w:startOverride w:val="1"/>
    </w:lvlOverride>
  </w:num>
  <w:num w:numId="110" w16cid:durableId="298607733">
    <w:abstractNumId w:val="107"/>
    <w:lvlOverride w:ilvl="0">
      <w:startOverride w:val="1"/>
    </w:lvlOverride>
  </w:num>
  <w:num w:numId="111" w16cid:durableId="873999298">
    <w:abstractNumId w:val="107"/>
    <w:lvlOverride w:ilvl="0">
      <w:startOverride w:val="1"/>
    </w:lvlOverride>
  </w:num>
  <w:num w:numId="112" w16cid:durableId="1142695372">
    <w:abstractNumId w:val="135"/>
  </w:num>
  <w:num w:numId="113" w16cid:durableId="1309898874">
    <w:abstractNumId w:val="88"/>
  </w:num>
  <w:num w:numId="114" w16cid:durableId="782188485">
    <w:abstractNumId w:val="61"/>
  </w:num>
  <w:num w:numId="115" w16cid:durableId="683046554">
    <w:abstractNumId w:val="173"/>
  </w:num>
  <w:num w:numId="116" w16cid:durableId="914246812">
    <w:abstractNumId w:val="43"/>
  </w:num>
  <w:num w:numId="117" w16cid:durableId="1041323661">
    <w:abstractNumId w:val="186"/>
  </w:num>
  <w:num w:numId="118" w16cid:durableId="553002139">
    <w:abstractNumId w:val="63"/>
  </w:num>
  <w:num w:numId="119" w16cid:durableId="380716154">
    <w:abstractNumId w:val="4"/>
  </w:num>
  <w:num w:numId="120" w16cid:durableId="966079995">
    <w:abstractNumId w:val="160"/>
  </w:num>
  <w:num w:numId="121" w16cid:durableId="800268245">
    <w:abstractNumId w:val="167"/>
  </w:num>
  <w:num w:numId="122" w16cid:durableId="1425955022">
    <w:abstractNumId w:val="150"/>
  </w:num>
  <w:num w:numId="123" w16cid:durableId="519663077">
    <w:abstractNumId w:val="164"/>
  </w:num>
  <w:num w:numId="124" w16cid:durableId="746079264">
    <w:abstractNumId w:val="151"/>
  </w:num>
  <w:num w:numId="125" w16cid:durableId="973100085">
    <w:abstractNumId w:val="11"/>
  </w:num>
  <w:num w:numId="126" w16cid:durableId="736706873">
    <w:abstractNumId w:val="139"/>
  </w:num>
  <w:num w:numId="127" w16cid:durableId="1824928775">
    <w:abstractNumId w:val="142"/>
  </w:num>
  <w:num w:numId="128" w16cid:durableId="661396525">
    <w:abstractNumId w:val="33"/>
  </w:num>
  <w:num w:numId="129" w16cid:durableId="491144234">
    <w:abstractNumId w:val="190"/>
  </w:num>
  <w:num w:numId="130" w16cid:durableId="1257984332">
    <w:abstractNumId w:val="158"/>
  </w:num>
  <w:num w:numId="131" w16cid:durableId="613705781">
    <w:abstractNumId w:val="140"/>
  </w:num>
  <w:num w:numId="132" w16cid:durableId="311102015">
    <w:abstractNumId w:val="87"/>
  </w:num>
  <w:num w:numId="133" w16cid:durableId="981884951">
    <w:abstractNumId w:val="195"/>
  </w:num>
  <w:num w:numId="134" w16cid:durableId="711267624">
    <w:abstractNumId w:val="58"/>
  </w:num>
  <w:num w:numId="135" w16cid:durableId="1584217039">
    <w:abstractNumId w:val="168"/>
  </w:num>
  <w:num w:numId="136" w16cid:durableId="1033188691">
    <w:abstractNumId w:val="15"/>
  </w:num>
  <w:num w:numId="137" w16cid:durableId="1935553690">
    <w:abstractNumId w:val="5"/>
  </w:num>
  <w:num w:numId="138" w16cid:durableId="322314875">
    <w:abstractNumId w:val="107"/>
    <w:lvlOverride w:ilvl="0">
      <w:startOverride w:val="1"/>
    </w:lvlOverride>
  </w:num>
  <w:num w:numId="139" w16cid:durableId="458189276">
    <w:abstractNumId w:val="107"/>
    <w:lvlOverride w:ilvl="0">
      <w:startOverride w:val="1"/>
    </w:lvlOverride>
  </w:num>
  <w:num w:numId="140" w16cid:durableId="1647397979">
    <w:abstractNumId w:val="107"/>
    <w:lvlOverride w:ilvl="0">
      <w:startOverride w:val="1"/>
    </w:lvlOverride>
  </w:num>
  <w:num w:numId="141" w16cid:durableId="1704791569">
    <w:abstractNumId w:val="107"/>
    <w:lvlOverride w:ilvl="0">
      <w:startOverride w:val="1"/>
    </w:lvlOverride>
  </w:num>
  <w:num w:numId="142" w16cid:durableId="1103303253">
    <w:abstractNumId w:val="107"/>
    <w:lvlOverride w:ilvl="0">
      <w:startOverride w:val="1"/>
    </w:lvlOverride>
  </w:num>
  <w:num w:numId="143" w16cid:durableId="1763456425">
    <w:abstractNumId w:val="107"/>
    <w:lvlOverride w:ilvl="0">
      <w:startOverride w:val="1"/>
    </w:lvlOverride>
  </w:num>
  <w:num w:numId="144" w16cid:durableId="1540625779">
    <w:abstractNumId w:val="107"/>
    <w:lvlOverride w:ilvl="0">
      <w:startOverride w:val="1"/>
    </w:lvlOverride>
  </w:num>
  <w:num w:numId="145" w16cid:durableId="1062682086">
    <w:abstractNumId w:val="107"/>
    <w:lvlOverride w:ilvl="0">
      <w:startOverride w:val="1"/>
    </w:lvlOverride>
  </w:num>
  <w:num w:numId="146" w16cid:durableId="825363071">
    <w:abstractNumId w:val="107"/>
    <w:lvlOverride w:ilvl="0">
      <w:startOverride w:val="1"/>
    </w:lvlOverride>
  </w:num>
  <w:num w:numId="147" w16cid:durableId="908422226">
    <w:abstractNumId w:val="107"/>
    <w:lvlOverride w:ilvl="0">
      <w:startOverride w:val="1"/>
    </w:lvlOverride>
  </w:num>
  <w:num w:numId="148" w16cid:durableId="1720130115">
    <w:abstractNumId w:val="107"/>
    <w:lvlOverride w:ilvl="0">
      <w:startOverride w:val="1"/>
    </w:lvlOverride>
  </w:num>
  <w:num w:numId="149" w16cid:durableId="442773418">
    <w:abstractNumId w:val="107"/>
    <w:lvlOverride w:ilvl="0">
      <w:startOverride w:val="1"/>
    </w:lvlOverride>
  </w:num>
  <w:num w:numId="150" w16cid:durableId="1749691166">
    <w:abstractNumId w:val="107"/>
    <w:lvlOverride w:ilvl="0">
      <w:startOverride w:val="1"/>
    </w:lvlOverride>
  </w:num>
  <w:num w:numId="151" w16cid:durableId="1930774447">
    <w:abstractNumId w:val="171"/>
    <w:lvlOverride w:ilvl="0">
      <w:startOverride w:val="1"/>
    </w:lvlOverride>
  </w:num>
  <w:num w:numId="152" w16cid:durableId="793789879">
    <w:abstractNumId w:val="107"/>
    <w:lvlOverride w:ilvl="0">
      <w:startOverride w:val="1"/>
    </w:lvlOverride>
  </w:num>
  <w:num w:numId="153" w16cid:durableId="379671449">
    <w:abstractNumId w:val="107"/>
    <w:lvlOverride w:ilvl="0">
      <w:startOverride w:val="1"/>
    </w:lvlOverride>
  </w:num>
  <w:num w:numId="154" w16cid:durableId="691154114">
    <w:abstractNumId w:val="107"/>
    <w:lvlOverride w:ilvl="0">
      <w:startOverride w:val="1"/>
    </w:lvlOverride>
  </w:num>
  <w:num w:numId="155" w16cid:durableId="385295344">
    <w:abstractNumId w:val="171"/>
    <w:lvlOverride w:ilvl="0">
      <w:startOverride w:val="1"/>
    </w:lvlOverride>
  </w:num>
  <w:num w:numId="156" w16cid:durableId="1447457202">
    <w:abstractNumId w:val="107"/>
  </w:num>
  <w:num w:numId="157" w16cid:durableId="431706198">
    <w:abstractNumId w:val="171"/>
    <w:lvlOverride w:ilvl="0">
      <w:startOverride w:val="1"/>
    </w:lvlOverride>
  </w:num>
  <w:num w:numId="158" w16cid:durableId="168757112">
    <w:abstractNumId w:val="107"/>
    <w:lvlOverride w:ilvl="0">
      <w:startOverride w:val="1"/>
    </w:lvlOverride>
  </w:num>
  <w:num w:numId="159" w16cid:durableId="1269120700">
    <w:abstractNumId w:val="107"/>
    <w:lvlOverride w:ilvl="0">
      <w:startOverride w:val="1"/>
    </w:lvlOverride>
  </w:num>
  <w:num w:numId="160" w16cid:durableId="1813905889">
    <w:abstractNumId w:val="107"/>
    <w:lvlOverride w:ilvl="0">
      <w:startOverride w:val="1"/>
    </w:lvlOverride>
  </w:num>
  <w:num w:numId="161" w16cid:durableId="1376469179">
    <w:abstractNumId w:val="107"/>
    <w:lvlOverride w:ilvl="0">
      <w:startOverride w:val="1"/>
    </w:lvlOverride>
  </w:num>
  <w:num w:numId="162" w16cid:durableId="488327669">
    <w:abstractNumId w:val="107"/>
    <w:lvlOverride w:ilvl="0">
      <w:startOverride w:val="1"/>
    </w:lvlOverride>
  </w:num>
  <w:num w:numId="163" w16cid:durableId="1897158296">
    <w:abstractNumId w:val="107"/>
    <w:lvlOverride w:ilvl="0">
      <w:startOverride w:val="1"/>
    </w:lvlOverride>
  </w:num>
  <w:num w:numId="164" w16cid:durableId="1315530342">
    <w:abstractNumId w:val="107"/>
    <w:lvlOverride w:ilvl="0">
      <w:startOverride w:val="1"/>
    </w:lvlOverride>
  </w:num>
  <w:num w:numId="165" w16cid:durableId="1975866035">
    <w:abstractNumId w:val="171"/>
    <w:lvlOverride w:ilvl="0">
      <w:startOverride w:val="1"/>
    </w:lvlOverride>
  </w:num>
  <w:num w:numId="166" w16cid:durableId="725296233">
    <w:abstractNumId w:val="107"/>
    <w:lvlOverride w:ilvl="0">
      <w:startOverride w:val="1"/>
    </w:lvlOverride>
  </w:num>
  <w:num w:numId="167" w16cid:durableId="1786272107">
    <w:abstractNumId w:val="107"/>
    <w:lvlOverride w:ilvl="0">
      <w:startOverride w:val="1"/>
    </w:lvlOverride>
  </w:num>
  <w:num w:numId="168" w16cid:durableId="1574122662">
    <w:abstractNumId w:val="90"/>
  </w:num>
  <w:num w:numId="169" w16cid:durableId="68310320">
    <w:abstractNumId w:val="107"/>
    <w:lvlOverride w:ilvl="0">
      <w:startOverride w:val="1"/>
    </w:lvlOverride>
  </w:num>
  <w:num w:numId="170" w16cid:durableId="966736076">
    <w:abstractNumId w:val="107"/>
    <w:lvlOverride w:ilvl="0">
      <w:startOverride w:val="1"/>
    </w:lvlOverride>
  </w:num>
  <w:num w:numId="171" w16cid:durableId="1635790557">
    <w:abstractNumId w:val="171"/>
  </w:num>
  <w:num w:numId="172" w16cid:durableId="816650997">
    <w:abstractNumId w:val="107"/>
    <w:lvlOverride w:ilvl="0">
      <w:startOverride w:val="1"/>
    </w:lvlOverride>
  </w:num>
  <w:num w:numId="173" w16cid:durableId="44915970">
    <w:abstractNumId w:val="171"/>
    <w:lvlOverride w:ilvl="0">
      <w:startOverride w:val="1"/>
    </w:lvlOverride>
  </w:num>
  <w:num w:numId="174" w16cid:durableId="83302936">
    <w:abstractNumId w:val="171"/>
  </w:num>
  <w:num w:numId="175" w16cid:durableId="1790516214">
    <w:abstractNumId w:val="171"/>
  </w:num>
  <w:num w:numId="176" w16cid:durableId="655693646">
    <w:abstractNumId w:val="171"/>
  </w:num>
  <w:num w:numId="177" w16cid:durableId="1392462279">
    <w:abstractNumId w:val="171"/>
  </w:num>
  <w:num w:numId="178" w16cid:durableId="888691076">
    <w:abstractNumId w:val="107"/>
  </w:num>
  <w:num w:numId="179" w16cid:durableId="1561400638">
    <w:abstractNumId w:val="107"/>
  </w:num>
  <w:num w:numId="180" w16cid:durableId="1624000213">
    <w:abstractNumId w:val="171"/>
    <w:lvlOverride w:ilvl="0">
      <w:startOverride w:val="1"/>
    </w:lvlOverride>
  </w:num>
  <w:num w:numId="181" w16cid:durableId="1077753647">
    <w:abstractNumId w:val="171"/>
    <w:lvlOverride w:ilvl="0">
      <w:startOverride w:val="1"/>
    </w:lvlOverride>
  </w:num>
  <w:num w:numId="182" w16cid:durableId="159585433">
    <w:abstractNumId w:val="136"/>
  </w:num>
  <w:num w:numId="183" w16cid:durableId="2027518783">
    <w:abstractNumId w:val="123"/>
  </w:num>
  <w:num w:numId="184" w16cid:durableId="119350033">
    <w:abstractNumId w:val="165"/>
  </w:num>
  <w:num w:numId="185" w16cid:durableId="1272396820">
    <w:abstractNumId w:val="104"/>
  </w:num>
  <w:num w:numId="186" w16cid:durableId="1713142582">
    <w:abstractNumId w:val="17"/>
  </w:num>
  <w:num w:numId="187" w16cid:durableId="1284534695">
    <w:abstractNumId w:val="20"/>
  </w:num>
  <w:num w:numId="188" w16cid:durableId="1458376737">
    <w:abstractNumId w:val="159"/>
  </w:num>
  <w:num w:numId="189" w16cid:durableId="1034816719">
    <w:abstractNumId w:val="145"/>
  </w:num>
  <w:num w:numId="190" w16cid:durableId="1018653722">
    <w:abstractNumId w:val="157"/>
  </w:num>
  <w:num w:numId="191" w16cid:durableId="526018252">
    <w:abstractNumId w:val="115"/>
  </w:num>
  <w:num w:numId="192" w16cid:durableId="464811360">
    <w:abstractNumId w:val="76"/>
  </w:num>
  <w:num w:numId="193" w16cid:durableId="1935479317">
    <w:abstractNumId w:val="25"/>
  </w:num>
  <w:num w:numId="194" w16cid:durableId="283119912">
    <w:abstractNumId w:val="138"/>
  </w:num>
  <w:num w:numId="195" w16cid:durableId="244993859">
    <w:abstractNumId w:val="86"/>
  </w:num>
  <w:num w:numId="196" w16cid:durableId="579026429">
    <w:abstractNumId w:val="119"/>
  </w:num>
  <w:num w:numId="197" w16cid:durableId="99305494">
    <w:abstractNumId w:val="31"/>
  </w:num>
  <w:num w:numId="198" w16cid:durableId="145510327">
    <w:abstractNumId w:val="176"/>
  </w:num>
  <w:num w:numId="199" w16cid:durableId="2093426204">
    <w:abstractNumId w:val="147"/>
  </w:num>
  <w:num w:numId="200" w16cid:durableId="1360886816">
    <w:abstractNumId w:val="50"/>
  </w:num>
  <w:num w:numId="201" w16cid:durableId="1575696905">
    <w:abstractNumId w:val="82"/>
  </w:num>
  <w:num w:numId="202" w16cid:durableId="1602570967">
    <w:abstractNumId w:val="47"/>
  </w:num>
  <w:num w:numId="203" w16cid:durableId="292638397">
    <w:abstractNumId w:val="156"/>
  </w:num>
  <w:num w:numId="204" w16cid:durableId="905841713">
    <w:abstractNumId w:val="68"/>
  </w:num>
  <w:num w:numId="205" w16cid:durableId="942225953">
    <w:abstractNumId w:val="101"/>
  </w:num>
  <w:num w:numId="206" w16cid:durableId="818770711">
    <w:abstractNumId w:val="172"/>
  </w:num>
  <w:num w:numId="207" w16cid:durableId="135100604">
    <w:abstractNumId w:val="39"/>
  </w:num>
  <w:num w:numId="208" w16cid:durableId="1334406614">
    <w:abstractNumId w:val="133"/>
  </w:num>
  <w:num w:numId="209" w16cid:durableId="1649899881">
    <w:abstractNumId w:val="180"/>
  </w:num>
  <w:num w:numId="210" w16cid:durableId="1290165073">
    <w:abstractNumId w:val="94"/>
  </w:num>
  <w:num w:numId="211" w16cid:durableId="144393198">
    <w:abstractNumId w:val="132"/>
  </w:num>
  <w:num w:numId="212" w16cid:durableId="878279706">
    <w:abstractNumId w:val="153"/>
  </w:num>
  <w:num w:numId="213" w16cid:durableId="648292096">
    <w:abstractNumId w:val="175"/>
  </w:num>
  <w:num w:numId="214" w16cid:durableId="756679552">
    <w:abstractNumId w:val="109"/>
  </w:num>
  <w:num w:numId="215" w16cid:durableId="3437408">
    <w:abstractNumId w:val="171"/>
    <w:lvlOverride w:ilvl="0">
      <w:startOverride w:val="1"/>
    </w:lvlOverride>
  </w:num>
  <w:num w:numId="216" w16cid:durableId="622199295">
    <w:abstractNumId w:val="171"/>
    <w:lvlOverride w:ilvl="0">
      <w:startOverride w:val="1"/>
    </w:lvlOverride>
  </w:num>
  <w:num w:numId="217" w16cid:durableId="898983029">
    <w:abstractNumId w:val="171"/>
    <w:lvlOverride w:ilvl="0">
      <w:startOverride w:val="1"/>
    </w:lvlOverride>
  </w:num>
  <w:num w:numId="218" w16cid:durableId="1634825646">
    <w:abstractNumId w:val="171"/>
    <w:lvlOverride w:ilvl="0">
      <w:startOverride w:val="1"/>
    </w:lvlOverride>
  </w:num>
  <w:num w:numId="219" w16cid:durableId="1415664676">
    <w:abstractNumId w:val="171"/>
    <w:lvlOverride w:ilvl="0">
      <w:startOverride w:val="1"/>
    </w:lvlOverride>
  </w:num>
  <w:num w:numId="220" w16cid:durableId="1505129854">
    <w:abstractNumId w:val="48"/>
  </w:num>
  <w:num w:numId="221" w16cid:durableId="1533573770">
    <w:abstractNumId w:val="144"/>
  </w:num>
  <w:num w:numId="222" w16cid:durableId="1395162129">
    <w:abstractNumId w:val="146"/>
  </w:num>
  <w:num w:numId="223" w16cid:durableId="341317330">
    <w:abstractNumId w:val="73"/>
  </w:num>
  <w:num w:numId="224" w16cid:durableId="601574747">
    <w:abstractNumId w:val="130"/>
  </w:num>
  <w:num w:numId="225" w16cid:durableId="268970753">
    <w:abstractNumId w:val="183"/>
  </w:num>
  <w:num w:numId="226" w16cid:durableId="575942062">
    <w:abstractNumId w:val="78"/>
  </w:num>
  <w:num w:numId="227" w16cid:durableId="1982923187">
    <w:abstractNumId w:val="162"/>
  </w:num>
  <w:num w:numId="228" w16cid:durableId="1034690219">
    <w:abstractNumId w:val="102"/>
  </w:num>
  <w:num w:numId="229" w16cid:durableId="1046638554">
    <w:abstractNumId w:val="148"/>
  </w:num>
  <w:num w:numId="230" w16cid:durableId="913127377">
    <w:abstractNumId w:val="28"/>
  </w:num>
  <w:num w:numId="231" w16cid:durableId="430900661">
    <w:abstractNumId w:val="16"/>
  </w:num>
  <w:num w:numId="232" w16cid:durableId="899561404">
    <w:abstractNumId w:val="154"/>
  </w:num>
  <w:num w:numId="233" w16cid:durableId="196164010">
    <w:abstractNumId w:val="149"/>
  </w:num>
  <w:num w:numId="234" w16cid:durableId="1126697154">
    <w:abstractNumId w:val="53"/>
  </w:num>
  <w:num w:numId="235" w16cid:durableId="4066234">
    <w:abstractNumId w:val="1"/>
  </w:num>
  <w:num w:numId="236" w16cid:durableId="666637680">
    <w:abstractNumId w:val="55"/>
  </w:num>
  <w:num w:numId="237" w16cid:durableId="951279218">
    <w:abstractNumId w:val="77"/>
  </w:num>
  <w:num w:numId="238" w16cid:durableId="1971209347">
    <w:abstractNumId w:val="6"/>
  </w:num>
  <w:num w:numId="239" w16cid:durableId="485780457">
    <w:abstractNumId w:val="10"/>
  </w:num>
  <w:num w:numId="240" w16cid:durableId="657657802">
    <w:abstractNumId w:val="2"/>
  </w:num>
  <w:num w:numId="241" w16cid:durableId="635447953">
    <w:abstractNumId w:val="112"/>
  </w:num>
  <w:num w:numId="242" w16cid:durableId="1511524816">
    <w:abstractNumId w:val="41"/>
  </w:num>
  <w:num w:numId="243" w16cid:durableId="3751865">
    <w:abstractNumId w:val="121"/>
  </w:num>
  <w:num w:numId="244" w16cid:durableId="721177417">
    <w:abstractNumId w:val="196"/>
  </w:num>
  <w:num w:numId="245" w16cid:durableId="160508380">
    <w:abstractNumId w:val="57"/>
  </w:num>
  <w:num w:numId="246" w16cid:durableId="470752745">
    <w:abstractNumId w:val="59"/>
  </w:num>
  <w:num w:numId="247" w16cid:durableId="918489103">
    <w:abstractNumId w:val="111"/>
  </w:num>
  <w:num w:numId="248" w16cid:durableId="338964927">
    <w:abstractNumId w:val="161"/>
  </w:num>
  <w:num w:numId="249" w16cid:durableId="356664026">
    <w:abstractNumId w:val="152"/>
  </w:num>
  <w:num w:numId="250" w16cid:durableId="1952200050">
    <w:abstractNumId w:val="27"/>
  </w:num>
  <w:num w:numId="251" w16cid:durableId="376046271">
    <w:abstractNumId w:val="22"/>
  </w:num>
  <w:num w:numId="252" w16cid:durableId="1050768714">
    <w:abstractNumId w:val="29"/>
  </w:num>
  <w:num w:numId="253" w16cid:durableId="973372495">
    <w:abstractNumId w:val="84"/>
  </w:num>
  <w:num w:numId="254" w16cid:durableId="705563531">
    <w:abstractNumId w:val="97"/>
  </w:num>
  <w:num w:numId="255" w16cid:durableId="974605737">
    <w:abstractNumId w:val="9"/>
  </w:num>
  <w:num w:numId="256" w16cid:durableId="1556163658">
    <w:abstractNumId w:val="120"/>
  </w:num>
  <w:num w:numId="257" w16cid:durableId="881014269">
    <w:abstractNumId w:val="141"/>
  </w:num>
  <w:num w:numId="258" w16cid:durableId="2101219373">
    <w:abstractNumId w:val="124"/>
  </w:num>
  <w:num w:numId="259" w16cid:durableId="485244723">
    <w:abstractNumId w:val="116"/>
  </w:num>
  <w:num w:numId="260" w16cid:durableId="620889393">
    <w:abstractNumId w:val="143"/>
  </w:num>
  <w:num w:numId="261" w16cid:durableId="1204168732">
    <w:abstractNumId w:val="8"/>
  </w:num>
  <w:num w:numId="262" w16cid:durableId="43527859">
    <w:abstractNumId w:val="45"/>
  </w:num>
  <w:num w:numId="263" w16cid:durableId="151416308">
    <w:abstractNumId w:val="194"/>
  </w:num>
  <w:num w:numId="264" w16cid:durableId="601769782">
    <w:abstractNumId w:val="62"/>
  </w:num>
  <w:num w:numId="265" w16cid:durableId="1072238019">
    <w:abstractNumId w:val="65"/>
  </w:num>
  <w:num w:numId="266" w16cid:durableId="1813401860">
    <w:abstractNumId w:val="126"/>
  </w:num>
  <w:num w:numId="267" w16cid:durableId="1058044308">
    <w:abstractNumId w:val="179"/>
  </w:num>
  <w:num w:numId="268" w16cid:durableId="1768848795">
    <w:abstractNumId w:val="163"/>
  </w:num>
  <w:num w:numId="269" w16cid:durableId="1511217246">
    <w:abstractNumId w:val="131"/>
  </w:num>
  <w:num w:numId="270" w16cid:durableId="767190337">
    <w:abstractNumId w:val="99"/>
  </w:num>
  <w:num w:numId="271" w16cid:durableId="213540190">
    <w:abstractNumId w:val="37"/>
  </w:num>
  <w:num w:numId="272" w16cid:durableId="951938499">
    <w:abstractNumId w:val="12"/>
  </w:num>
  <w:num w:numId="273" w16cid:durableId="2012096730">
    <w:abstractNumId w:val="182"/>
  </w:num>
  <w:num w:numId="274" w16cid:durableId="1390416318">
    <w:abstractNumId w:val="106"/>
  </w:num>
  <w:num w:numId="275" w16cid:durableId="1877349635">
    <w:abstractNumId w:val="117"/>
  </w:num>
  <w:num w:numId="276" w16cid:durableId="392586099">
    <w:abstractNumId w:val="169"/>
  </w:num>
  <w:num w:numId="277" w16cid:durableId="427236227">
    <w:abstractNumId w:val="38"/>
  </w:num>
  <w:num w:numId="278" w16cid:durableId="2130395561">
    <w:abstractNumId w:val="40"/>
  </w:num>
  <w:num w:numId="279" w16cid:durableId="365644375">
    <w:abstractNumId w:val="70"/>
  </w:num>
  <w:num w:numId="280" w16cid:durableId="1181816411">
    <w:abstractNumId w:val="129"/>
  </w:num>
  <w:num w:numId="281" w16cid:durableId="1069766002">
    <w:abstractNumId w:val="114"/>
  </w:num>
  <w:num w:numId="282" w16cid:durableId="457064877">
    <w:abstractNumId w:val="125"/>
  </w:num>
  <w:num w:numId="283" w16cid:durableId="546915683">
    <w:abstractNumId w:val="51"/>
  </w:num>
  <w:num w:numId="284" w16cid:durableId="199051456">
    <w:abstractNumId w:val="81"/>
  </w:num>
  <w:num w:numId="285" w16cid:durableId="302858478">
    <w:abstractNumId w:val="36"/>
  </w:num>
  <w:num w:numId="286" w16cid:durableId="1427381342">
    <w:abstractNumId w:val="24"/>
  </w:num>
  <w:num w:numId="287" w16cid:durableId="1159536252">
    <w:abstractNumId w:val="80"/>
  </w:num>
  <w:num w:numId="288" w16cid:durableId="805659904">
    <w:abstractNumId w:val="110"/>
  </w:num>
  <w:num w:numId="289" w16cid:durableId="1697272848">
    <w:abstractNumId w:val="44"/>
  </w:num>
  <w:num w:numId="290" w16cid:durableId="2007709274">
    <w:abstractNumId w:val="187"/>
  </w:num>
  <w:num w:numId="291" w16cid:durableId="217671334">
    <w:abstractNumId w:val="100"/>
  </w:num>
  <w:num w:numId="292" w16cid:durableId="1847553554">
    <w:abstractNumId w:val="49"/>
  </w:num>
  <w:num w:numId="293" w16cid:durableId="290283586">
    <w:abstractNumId w:val="7"/>
  </w:num>
  <w:num w:numId="294" w16cid:durableId="668748842">
    <w:abstractNumId w:val="69"/>
  </w:num>
  <w:num w:numId="295" w16cid:durableId="1653872356">
    <w:abstractNumId w:val="118"/>
  </w:num>
  <w:num w:numId="296" w16cid:durableId="1270550252">
    <w:abstractNumId w:val="56"/>
  </w:num>
  <w:num w:numId="297" w16cid:durableId="211691914">
    <w:abstractNumId w:val="192"/>
  </w:num>
  <w:num w:numId="298" w16cid:durableId="378668630">
    <w:abstractNumId w:val="98"/>
  </w:num>
  <w:num w:numId="299" w16cid:durableId="1955743300">
    <w:abstractNumId w:val="54"/>
  </w:num>
  <w:num w:numId="300" w16cid:durableId="997264629">
    <w:abstractNumId w:val="79"/>
  </w:num>
  <w:num w:numId="301" w16cid:durableId="1822883878">
    <w:abstractNumId w:val="3"/>
  </w:num>
  <w:num w:numId="302" w16cid:durableId="212810997">
    <w:abstractNumId w:val="103"/>
  </w:num>
  <w:num w:numId="303" w16cid:durableId="69206141">
    <w:abstractNumId w:val="92"/>
  </w:num>
  <w:num w:numId="304" w16cid:durableId="48505678">
    <w:abstractNumId w:val="64"/>
  </w:num>
  <w:num w:numId="305" w16cid:durableId="1552615983">
    <w:abstractNumId w:val="127"/>
  </w:num>
  <w:num w:numId="306" w16cid:durableId="1859006380">
    <w:abstractNumId w:val="35"/>
  </w:num>
  <w:num w:numId="307" w16cid:durableId="1080716604">
    <w:abstractNumId w:val="89"/>
  </w:num>
  <w:num w:numId="308" w16cid:durableId="1217010478">
    <w:abstractNumId w:val="166"/>
  </w:num>
  <w:num w:numId="309" w16cid:durableId="1774859494">
    <w:abstractNumId w:val="34"/>
  </w:num>
  <w:num w:numId="310" w16cid:durableId="1213736185">
    <w:abstractNumId w:val="26"/>
  </w:num>
  <w:num w:numId="311" w16cid:durableId="1065030192">
    <w:abstractNumId w:val="170"/>
  </w:num>
  <w:num w:numId="312" w16cid:durableId="625812816">
    <w:abstractNumId w:val="191"/>
  </w:num>
  <w:num w:numId="313" w16cid:durableId="1497573436">
    <w:abstractNumId w:val="113"/>
  </w:num>
  <w:num w:numId="314" w16cid:durableId="1635258608">
    <w:abstractNumId w:val="83"/>
  </w:num>
  <w:num w:numId="315" w16cid:durableId="1954750667">
    <w:abstractNumId w:val="13"/>
  </w:num>
  <w:num w:numId="316" w16cid:durableId="1150485443">
    <w:abstractNumId w:val="185"/>
  </w:num>
  <w:num w:numId="317" w16cid:durableId="2010601005">
    <w:abstractNumId w:val="108"/>
  </w:num>
  <w:num w:numId="318" w16cid:durableId="1601834590">
    <w:abstractNumId w:val="134"/>
  </w:num>
  <w:num w:numId="319" w16cid:durableId="1782532802">
    <w:abstractNumId w:val="95"/>
  </w:num>
  <w:num w:numId="320" w16cid:durableId="1866628913">
    <w:abstractNumId w:val="52"/>
  </w:num>
  <w:num w:numId="321" w16cid:durableId="92210952">
    <w:abstractNumId w:val="177"/>
  </w:num>
  <w:num w:numId="322" w16cid:durableId="25496352">
    <w:abstractNumId w:val="30"/>
  </w:num>
  <w:num w:numId="323" w16cid:durableId="1400403354">
    <w:abstractNumId w:val="128"/>
  </w:num>
  <w:num w:numId="324" w16cid:durableId="1897625186">
    <w:abstractNumId w:val="32"/>
  </w:num>
  <w:num w:numId="325" w16cid:durableId="1913537258">
    <w:abstractNumId w:val="137"/>
  </w:num>
  <w:num w:numId="326" w16cid:durableId="782386512">
    <w:abstractNumId w:val="19"/>
  </w:num>
  <w:num w:numId="327" w16cid:durableId="1695493642">
    <w:abstractNumId w:val="188"/>
  </w:num>
  <w:num w:numId="328" w16cid:durableId="1674642337">
    <w:abstractNumId w:val="174"/>
  </w:num>
  <w:num w:numId="329" w16cid:durableId="942882224">
    <w:abstractNumId w:val="105"/>
  </w:num>
  <w:num w:numId="330" w16cid:durableId="502282121">
    <w:abstractNumId w:val="60"/>
  </w:num>
  <w:num w:numId="331" w16cid:durableId="1491091217">
    <w:abstractNumId w:val="42"/>
  </w:num>
  <w:num w:numId="332" w16cid:durableId="811946070">
    <w:abstractNumId w:val="184"/>
  </w:num>
  <w:num w:numId="333" w16cid:durableId="521626010">
    <w:abstractNumId w:val="23"/>
  </w:num>
  <w:num w:numId="334" w16cid:durableId="445544107">
    <w:abstractNumId w:val="93"/>
  </w:num>
  <w:num w:numId="335" w16cid:durableId="2037462291">
    <w:abstractNumId w:val="75"/>
  </w:num>
  <w:num w:numId="336" w16cid:durableId="2106151929">
    <w:abstractNumId w:val="91"/>
  </w:num>
  <w:num w:numId="337" w16cid:durableId="1891191194">
    <w:abstractNumId w:val="21"/>
  </w:num>
  <w:num w:numId="338" w16cid:durableId="1113011653">
    <w:abstractNumId w:val="178"/>
  </w:num>
  <w:num w:numId="339" w16cid:durableId="532957784">
    <w:abstractNumId w:val="189"/>
  </w:num>
  <w:num w:numId="340" w16cid:durableId="731579191">
    <w:abstractNumId w:val="14"/>
  </w:num>
  <w:num w:numId="341" w16cid:durableId="2047287477">
    <w:abstractNumId w:val="18"/>
  </w:num>
  <w:num w:numId="342" w16cid:durableId="1937127961">
    <w:abstractNumId w:val="74"/>
  </w:num>
  <w:num w:numId="343" w16cid:durableId="732898642">
    <w:abstractNumId w:val="66"/>
  </w:num>
  <w:num w:numId="344" w16cid:durableId="409619232">
    <w:abstractNumId w:val="46"/>
  </w:num>
  <w:num w:numId="345" w16cid:durableId="1823891212">
    <w:abstractNumId w:val="71"/>
  </w:num>
  <w:num w:numId="346" w16cid:durableId="482235370">
    <w:abstractNumId w:val="96"/>
  </w:num>
  <w:num w:numId="347" w16cid:durableId="592132211">
    <w:abstractNumId w:val="72"/>
  </w:num>
  <w:num w:numId="348" w16cid:durableId="1629895389">
    <w:abstractNumId w:val="67"/>
  </w:num>
  <w:num w:numId="349" w16cid:durableId="1665429378">
    <w:abstractNumId w:val="155"/>
  </w:num>
  <w:num w:numId="350" w16cid:durableId="1154296068">
    <w:abstractNumId w:val="193"/>
  </w:num>
  <w:num w:numId="351" w16cid:durableId="1526678676">
    <w:abstractNumId w:val="8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27183"/>
    <w:rsid w:val="00034D54"/>
    <w:rsid w:val="00042669"/>
    <w:rsid w:val="000A67E9"/>
    <w:rsid w:val="000B7044"/>
    <w:rsid w:val="000C733E"/>
    <w:rsid w:val="0011023B"/>
    <w:rsid w:val="001320CE"/>
    <w:rsid w:val="00144CC0"/>
    <w:rsid w:val="00151483"/>
    <w:rsid w:val="001B2A98"/>
    <w:rsid w:val="001C7BF0"/>
    <w:rsid w:val="001D2A45"/>
    <w:rsid w:val="00204DF8"/>
    <w:rsid w:val="00207392"/>
    <w:rsid w:val="00220EB0"/>
    <w:rsid w:val="002240CA"/>
    <w:rsid w:val="002E1698"/>
    <w:rsid w:val="002E2875"/>
    <w:rsid w:val="002F2991"/>
    <w:rsid w:val="003425B0"/>
    <w:rsid w:val="00370F2B"/>
    <w:rsid w:val="003B37FE"/>
    <w:rsid w:val="003E01D2"/>
    <w:rsid w:val="003E4BD7"/>
    <w:rsid w:val="0042378A"/>
    <w:rsid w:val="0043496B"/>
    <w:rsid w:val="0044229B"/>
    <w:rsid w:val="004807B6"/>
    <w:rsid w:val="004A50CD"/>
    <w:rsid w:val="00503A41"/>
    <w:rsid w:val="0052745A"/>
    <w:rsid w:val="00586F87"/>
    <w:rsid w:val="005A41F1"/>
    <w:rsid w:val="005A7E6A"/>
    <w:rsid w:val="005E2787"/>
    <w:rsid w:val="005E7378"/>
    <w:rsid w:val="00623510"/>
    <w:rsid w:val="006269F1"/>
    <w:rsid w:val="0066505B"/>
    <w:rsid w:val="00684311"/>
    <w:rsid w:val="00690D06"/>
    <w:rsid w:val="006D2F42"/>
    <w:rsid w:val="0073115F"/>
    <w:rsid w:val="00797FAE"/>
    <w:rsid w:val="00813EA7"/>
    <w:rsid w:val="00861377"/>
    <w:rsid w:val="008678F9"/>
    <w:rsid w:val="00870C37"/>
    <w:rsid w:val="008B201E"/>
    <w:rsid w:val="008B3652"/>
    <w:rsid w:val="008C22B9"/>
    <w:rsid w:val="00915D1F"/>
    <w:rsid w:val="00955CBD"/>
    <w:rsid w:val="009821BE"/>
    <w:rsid w:val="009D27A6"/>
    <w:rsid w:val="009E5F48"/>
    <w:rsid w:val="009F6E85"/>
    <w:rsid w:val="00A1174D"/>
    <w:rsid w:val="00A27CE7"/>
    <w:rsid w:val="00A36560"/>
    <w:rsid w:val="00A40285"/>
    <w:rsid w:val="00A64CB7"/>
    <w:rsid w:val="00A85592"/>
    <w:rsid w:val="00AA193A"/>
    <w:rsid w:val="00AB3671"/>
    <w:rsid w:val="00AD5A49"/>
    <w:rsid w:val="00AE370E"/>
    <w:rsid w:val="00B01FEF"/>
    <w:rsid w:val="00B41FCA"/>
    <w:rsid w:val="00B64F0A"/>
    <w:rsid w:val="00B92776"/>
    <w:rsid w:val="00BA469E"/>
    <w:rsid w:val="00BC0F2A"/>
    <w:rsid w:val="00BD7288"/>
    <w:rsid w:val="00BF351D"/>
    <w:rsid w:val="00C0003C"/>
    <w:rsid w:val="00C02348"/>
    <w:rsid w:val="00C120BB"/>
    <w:rsid w:val="00C14868"/>
    <w:rsid w:val="00C24C41"/>
    <w:rsid w:val="00C42469"/>
    <w:rsid w:val="00C452DE"/>
    <w:rsid w:val="00C843C7"/>
    <w:rsid w:val="00C96C59"/>
    <w:rsid w:val="00CA0B51"/>
    <w:rsid w:val="00CF170C"/>
    <w:rsid w:val="00CF6A81"/>
    <w:rsid w:val="00D16A90"/>
    <w:rsid w:val="00D2675A"/>
    <w:rsid w:val="00D732B5"/>
    <w:rsid w:val="00D97604"/>
    <w:rsid w:val="00DB12D5"/>
    <w:rsid w:val="00DC191D"/>
    <w:rsid w:val="00DF2FBF"/>
    <w:rsid w:val="00DF5EBE"/>
    <w:rsid w:val="00E22407"/>
    <w:rsid w:val="00E23F63"/>
    <w:rsid w:val="00E4268A"/>
    <w:rsid w:val="00E55021"/>
    <w:rsid w:val="00E75F81"/>
    <w:rsid w:val="00E81C8F"/>
    <w:rsid w:val="00E929CA"/>
    <w:rsid w:val="00EB7FB2"/>
    <w:rsid w:val="00EC3802"/>
    <w:rsid w:val="00F1054B"/>
    <w:rsid w:val="00F2538B"/>
    <w:rsid w:val="00F54C5F"/>
    <w:rsid w:val="00FA374D"/>
    <w:rsid w:val="00FB6A60"/>
    <w:rsid w:val="00FD0522"/>
    <w:rsid w:val="00FD4262"/>
    <w:rsid w:val="00FF39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83BF"/>
  <w15:chartTrackingRefBased/>
  <w15:docId w15:val="{B7F53A03-C365-40ED-AC2A-478073E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DF8"/>
    <w:pPr>
      <w:bidi/>
      <w:jc w:val="both"/>
    </w:pPr>
    <w:rPr>
      <w:rFonts w:ascii="Simplified Arabic" w:hAnsi="Simplified Arabic"/>
      <w:sz w:val="24"/>
    </w:rPr>
  </w:style>
  <w:style w:type="paragraph" w:styleId="Titre1">
    <w:name w:val="heading 1"/>
    <w:basedOn w:val="Normal"/>
    <w:next w:val="Normal"/>
    <w:link w:val="Titre1Car"/>
    <w:uiPriority w:val="9"/>
    <w:qFormat/>
    <w:rsid w:val="00204DF8"/>
    <w:pPr>
      <w:keepNext/>
      <w:keepLines/>
      <w:spacing w:before="240" w:after="0"/>
      <w:outlineLvl w:val="0"/>
    </w:pPr>
    <w:rPr>
      <w:rFonts w:eastAsiaTheme="majorEastAsia" w:cs="Simplified Arabic"/>
      <w:bCs/>
      <w:color w:val="2E74B5" w:themeColor="accent5" w:themeShade="BF"/>
      <w:sz w:val="36"/>
      <w:szCs w:val="36"/>
    </w:rPr>
  </w:style>
  <w:style w:type="paragraph" w:styleId="Titre2">
    <w:name w:val="heading 2"/>
    <w:basedOn w:val="Normal"/>
    <w:link w:val="Titre2Car"/>
    <w:uiPriority w:val="9"/>
    <w:qFormat/>
    <w:rsid w:val="005E2787"/>
    <w:pPr>
      <w:spacing w:before="100" w:beforeAutospacing="1" w:after="100" w:afterAutospacing="1" w:line="240" w:lineRule="auto"/>
      <w:outlineLvl w:val="1"/>
    </w:pPr>
    <w:rPr>
      <w:rFonts w:eastAsia="Times New Roman" w:cs="Simplified Arabic"/>
      <w:b/>
      <w:bCs/>
      <w:color w:val="0070C0"/>
      <w:kern w:val="0"/>
      <w:szCs w:val="24"/>
      <w:lang w:eastAsia="fr-FR"/>
      <w14:ligatures w14:val="none"/>
    </w:rPr>
  </w:style>
  <w:style w:type="paragraph" w:styleId="Titre3">
    <w:name w:val="heading 3"/>
    <w:basedOn w:val="Normal"/>
    <w:link w:val="Titre3Car"/>
    <w:uiPriority w:val="9"/>
    <w:qFormat/>
    <w:rsid w:val="005E27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2787"/>
    <w:rPr>
      <w:rFonts w:ascii="Simplified Arabic" w:eastAsia="Times New Roman" w:hAnsi="Simplified Arabic" w:cs="Simplified Arabic"/>
      <w:b/>
      <w:bCs/>
      <w:color w:val="0070C0"/>
      <w:kern w:val="0"/>
      <w:sz w:val="24"/>
      <w:szCs w:val="24"/>
      <w:lang w:eastAsia="fr-FR"/>
      <w14:ligatures w14:val="none"/>
    </w:rPr>
  </w:style>
  <w:style w:type="character" w:customStyle="1" w:styleId="Titre3Car">
    <w:name w:val="Titre 3 Car"/>
    <w:basedOn w:val="Policepardfaut"/>
    <w:link w:val="Titre3"/>
    <w:uiPriority w:val="9"/>
    <w:rsid w:val="005E2787"/>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BF351D"/>
    <w:pPr>
      <w:spacing w:before="100" w:beforeAutospacing="1" w:after="100" w:afterAutospacing="1" w:line="240" w:lineRule="auto"/>
    </w:pPr>
    <w:rPr>
      <w:rFonts w:ascii="Times New Roman" w:eastAsia="Times New Roman" w:hAnsi="Times New Roman" w:cs="Times New Roman"/>
      <w:kern w:val="0"/>
      <w:szCs w:val="24"/>
      <w:lang w:eastAsia="fr-FR"/>
      <w14:ligatures w14:val="none"/>
    </w:rPr>
  </w:style>
  <w:style w:type="character" w:customStyle="1" w:styleId="Titre1Car">
    <w:name w:val="Titre 1 Car"/>
    <w:basedOn w:val="Policepardfaut"/>
    <w:link w:val="Titre1"/>
    <w:uiPriority w:val="9"/>
    <w:rsid w:val="00204DF8"/>
    <w:rPr>
      <w:rFonts w:ascii="Simplified Arabic" w:eastAsiaTheme="majorEastAsia" w:hAnsi="Simplified Arabic" w:cs="Simplified Arabic"/>
      <w:bCs/>
      <w:color w:val="2E74B5" w:themeColor="accent5" w:themeShade="BF"/>
      <w:sz w:val="36"/>
      <w:szCs w:val="36"/>
    </w:rPr>
  </w:style>
  <w:style w:type="paragraph" w:styleId="En-ttedetabledesmatires">
    <w:name w:val="TOC Heading"/>
    <w:basedOn w:val="Titre1"/>
    <w:next w:val="Normal"/>
    <w:uiPriority w:val="39"/>
    <w:unhideWhenUsed/>
    <w:qFormat/>
    <w:rsid w:val="00BF351D"/>
    <w:pPr>
      <w:outlineLvl w:val="9"/>
    </w:pPr>
    <w:rPr>
      <w:kern w:val="0"/>
      <w:lang w:eastAsia="fr-FR"/>
      <w14:ligatures w14:val="none"/>
    </w:rPr>
  </w:style>
  <w:style w:type="paragraph" w:styleId="TM2">
    <w:name w:val="toc 2"/>
    <w:basedOn w:val="Normal"/>
    <w:next w:val="Normal"/>
    <w:autoRedefine/>
    <w:uiPriority w:val="39"/>
    <w:unhideWhenUsed/>
    <w:rsid w:val="00BF351D"/>
    <w:pPr>
      <w:spacing w:after="100"/>
      <w:ind w:left="220"/>
    </w:pPr>
  </w:style>
  <w:style w:type="paragraph" w:styleId="TM3">
    <w:name w:val="toc 3"/>
    <w:basedOn w:val="Normal"/>
    <w:next w:val="Normal"/>
    <w:autoRedefine/>
    <w:uiPriority w:val="39"/>
    <w:unhideWhenUsed/>
    <w:rsid w:val="00BF351D"/>
    <w:pPr>
      <w:spacing w:after="100"/>
      <w:ind w:left="440"/>
    </w:pPr>
  </w:style>
  <w:style w:type="character" w:styleId="Lienhypertexte">
    <w:name w:val="Hyperlink"/>
    <w:basedOn w:val="Policepardfaut"/>
    <w:uiPriority w:val="99"/>
    <w:unhideWhenUsed/>
    <w:rsid w:val="00BF351D"/>
    <w:rPr>
      <w:color w:val="0563C1" w:themeColor="hyperlink"/>
      <w:u w:val="single"/>
    </w:rPr>
  </w:style>
  <w:style w:type="paragraph" w:styleId="Paragraphedeliste">
    <w:name w:val="List Paragraph"/>
    <w:basedOn w:val="Normal"/>
    <w:link w:val="ParagraphedelisteCar"/>
    <w:uiPriority w:val="34"/>
    <w:qFormat/>
    <w:rsid w:val="003E01D2"/>
    <w:pPr>
      <w:ind w:left="720"/>
      <w:contextualSpacing/>
    </w:pPr>
  </w:style>
  <w:style w:type="paragraph" w:customStyle="1" w:styleId="Normal1">
    <w:name w:val="Normal1"/>
    <w:basedOn w:val="Normal"/>
    <w:link w:val="NORMALCar"/>
    <w:qFormat/>
    <w:rsid w:val="005E2787"/>
    <w:pPr>
      <w:spacing w:line="240" w:lineRule="auto"/>
    </w:pPr>
    <w:rPr>
      <w:rFonts w:cs="Simplified Arabic"/>
      <w:szCs w:val="24"/>
    </w:rPr>
  </w:style>
  <w:style w:type="paragraph" w:styleId="Sansinterligne">
    <w:name w:val="No Spacing"/>
    <w:uiPriority w:val="1"/>
    <w:qFormat/>
    <w:rsid w:val="00204DF8"/>
    <w:pPr>
      <w:bidi/>
      <w:spacing w:after="0" w:line="240" w:lineRule="auto"/>
    </w:pPr>
    <w:rPr>
      <w:rFonts w:ascii="Simplified Arabic" w:hAnsi="Simplified Arabic" w:cs="Simplified Arabic"/>
      <w:b/>
      <w:bCs/>
      <w:sz w:val="24"/>
      <w:szCs w:val="24"/>
    </w:rPr>
  </w:style>
  <w:style w:type="character" w:customStyle="1" w:styleId="NORMALCar">
    <w:name w:val="NORMAL Car"/>
    <w:basedOn w:val="Policepardfaut"/>
    <w:link w:val="Normal1"/>
    <w:rsid w:val="005E2787"/>
    <w:rPr>
      <w:rFonts w:ascii="Simplified Arabic" w:hAnsi="Simplified Arabic" w:cs="Simplified Arabic"/>
      <w:sz w:val="24"/>
      <w:szCs w:val="24"/>
    </w:rPr>
  </w:style>
  <w:style w:type="paragraph" w:customStyle="1" w:styleId="1">
    <w:name w:val="1."/>
    <w:basedOn w:val="Paragraphedeliste"/>
    <w:link w:val="1Car"/>
    <w:qFormat/>
    <w:rsid w:val="005E2787"/>
    <w:pPr>
      <w:numPr>
        <w:numId w:val="156"/>
      </w:numPr>
    </w:pPr>
    <w:rPr>
      <w:rFonts w:eastAsia="Simplified Arabic" w:cs="Simplified Arabic"/>
      <w:szCs w:val="24"/>
    </w:rPr>
  </w:style>
  <w:style w:type="paragraph" w:customStyle="1" w:styleId="A0">
    <w:name w:val="A"/>
    <w:basedOn w:val="Paragraphedeliste"/>
    <w:link w:val="ACar"/>
    <w:rsid w:val="00C02348"/>
    <w:pPr>
      <w:numPr>
        <w:ilvl w:val="1"/>
        <w:numId w:val="2"/>
      </w:numPr>
    </w:pPr>
    <w:rPr>
      <w:rFonts w:cs="Simplified Arabic"/>
      <w:szCs w:val="24"/>
    </w:rPr>
  </w:style>
  <w:style w:type="character" w:customStyle="1" w:styleId="ParagraphedelisteCar">
    <w:name w:val="Paragraphe de liste Car"/>
    <w:basedOn w:val="Policepardfaut"/>
    <w:link w:val="Paragraphedeliste"/>
    <w:uiPriority w:val="34"/>
    <w:rsid w:val="00204DF8"/>
    <w:rPr>
      <w:rFonts w:ascii="Simplified Arabic" w:hAnsi="Simplified Arabic"/>
      <w:sz w:val="24"/>
    </w:rPr>
  </w:style>
  <w:style w:type="character" w:customStyle="1" w:styleId="1Car">
    <w:name w:val="1. Car"/>
    <w:basedOn w:val="ParagraphedelisteCar"/>
    <w:link w:val="1"/>
    <w:rsid w:val="005E2787"/>
    <w:rPr>
      <w:rFonts w:ascii="Simplified Arabic" w:eastAsia="Simplified Arabic" w:hAnsi="Simplified Arabic" w:cs="Simplified Arabic"/>
      <w:sz w:val="24"/>
      <w:szCs w:val="24"/>
    </w:rPr>
  </w:style>
  <w:style w:type="paragraph" w:customStyle="1" w:styleId="a">
    <w:name w:val="ابجد"/>
    <w:basedOn w:val="A0"/>
    <w:link w:val="Car"/>
    <w:qFormat/>
    <w:rsid w:val="004807B6"/>
    <w:pPr>
      <w:numPr>
        <w:ilvl w:val="0"/>
        <w:numId w:val="3"/>
      </w:numPr>
    </w:pPr>
  </w:style>
  <w:style w:type="character" w:customStyle="1" w:styleId="ACar">
    <w:name w:val="A Car"/>
    <w:basedOn w:val="ParagraphedelisteCar"/>
    <w:link w:val="A0"/>
    <w:rsid w:val="00C02348"/>
    <w:rPr>
      <w:rFonts w:ascii="Simplified Arabic" w:hAnsi="Simplified Arabic" w:cs="Simplified Arabic"/>
      <w:sz w:val="24"/>
      <w:szCs w:val="24"/>
    </w:rPr>
  </w:style>
  <w:style w:type="paragraph" w:styleId="TM1">
    <w:name w:val="toc 1"/>
    <w:basedOn w:val="Normal"/>
    <w:next w:val="Normal"/>
    <w:autoRedefine/>
    <w:uiPriority w:val="39"/>
    <w:unhideWhenUsed/>
    <w:rsid w:val="00034D54"/>
    <w:pPr>
      <w:spacing w:after="100"/>
    </w:pPr>
  </w:style>
  <w:style w:type="character" w:customStyle="1" w:styleId="Car">
    <w:name w:val="ابجد Car"/>
    <w:basedOn w:val="ACar"/>
    <w:link w:val="a"/>
    <w:rsid w:val="004807B6"/>
    <w:rPr>
      <w:rFonts w:ascii="Simplified Arabic" w:hAnsi="Simplified Arabic" w:cs="Simplified Arabic"/>
      <w:sz w:val="24"/>
      <w:szCs w:val="24"/>
    </w:rPr>
  </w:style>
  <w:style w:type="paragraph" w:styleId="En-tte">
    <w:name w:val="header"/>
    <w:basedOn w:val="Normal"/>
    <w:link w:val="En-tteCar"/>
    <w:uiPriority w:val="99"/>
    <w:unhideWhenUsed/>
    <w:rsid w:val="00E23F63"/>
    <w:pPr>
      <w:tabs>
        <w:tab w:val="center" w:pos="4536"/>
        <w:tab w:val="right" w:pos="9072"/>
      </w:tabs>
      <w:spacing w:after="0" w:line="240" w:lineRule="auto"/>
    </w:pPr>
  </w:style>
  <w:style w:type="character" w:customStyle="1" w:styleId="En-tteCar">
    <w:name w:val="En-tête Car"/>
    <w:basedOn w:val="Policepardfaut"/>
    <w:link w:val="En-tte"/>
    <w:uiPriority w:val="99"/>
    <w:rsid w:val="00E23F63"/>
    <w:rPr>
      <w:rFonts w:ascii="Simplified Arabic" w:hAnsi="Simplified Arabic"/>
      <w:sz w:val="24"/>
    </w:rPr>
  </w:style>
  <w:style w:type="paragraph" w:styleId="Pieddepage">
    <w:name w:val="footer"/>
    <w:basedOn w:val="Normal"/>
    <w:link w:val="PieddepageCar"/>
    <w:uiPriority w:val="99"/>
    <w:unhideWhenUsed/>
    <w:rsid w:val="00E23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F63"/>
    <w:rPr>
      <w:rFonts w:ascii="Simplified Arabic" w:hAnsi="Simplified Arabic"/>
      <w:sz w:val="24"/>
    </w:rPr>
  </w:style>
  <w:style w:type="character" w:styleId="Marquedecommentaire">
    <w:name w:val="annotation reference"/>
    <w:basedOn w:val="Policepardfaut"/>
    <w:uiPriority w:val="99"/>
    <w:semiHidden/>
    <w:unhideWhenUsed/>
    <w:rsid w:val="00DC191D"/>
    <w:rPr>
      <w:sz w:val="16"/>
      <w:szCs w:val="16"/>
    </w:rPr>
  </w:style>
  <w:style w:type="paragraph" w:styleId="Commentaire">
    <w:name w:val="annotation text"/>
    <w:basedOn w:val="Normal"/>
    <w:link w:val="CommentaireCar"/>
    <w:uiPriority w:val="99"/>
    <w:semiHidden/>
    <w:unhideWhenUsed/>
    <w:rsid w:val="00DC191D"/>
    <w:pPr>
      <w:spacing w:line="240" w:lineRule="auto"/>
    </w:pPr>
    <w:rPr>
      <w:sz w:val="20"/>
      <w:szCs w:val="20"/>
    </w:rPr>
  </w:style>
  <w:style w:type="character" w:customStyle="1" w:styleId="CommentaireCar">
    <w:name w:val="Commentaire Car"/>
    <w:basedOn w:val="Policepardfaut"/>
    <w:link w:val="Commentaire"/>
    <w:uiPriority w:val="99"/>
    <w:semiHidden/>
    <w:rsid w:val="00DC191D"/>
    <w:rPr>
      <w:rFonts w:ascii="Simplified Arabic" w:hAnsi="Simplified Arabic"/>
      <w:sz w:val="20"/>
      <w:szCs w:val="20"/>
    </w:rPr>
  </w:style>
  <w:style w:type="paragraph" w:styleId="Objetducommentaire">
    <w:name w:val="annotation subject"/>
    <w:basedOn w:val="Commentaire"/>
    <w:next w:val="Commentaire"/>
    <w:link w:val="ObjetducommentaireCar"/>
    <w:uiPriority w:val="99"/>
    <w:semiHidden/>
    <w:unhideWhenUsed/>
    <w:rsid w:val="00DC191D"/>
    <w:rPr>
      <w:b/>
      <w:bCs/>
    </w:rPr>
  </w:style>
  <w:style w:type="character" w:customStyle="1" w:styleId="ObjetducommentaireCar">
    <w:name w:val="Objet du commentaire Car"/>
    <w:basedOn w:val="CommentaireCar"/>
    <w:link w:val="Objetducommentaire"/>
    <w:uiPriority w:val="99"/>
    <w:semiHidden/>
    <w:rsid w:val="00DC191D"/>
    <w:rPr>
      <w:rFonts w:ascii="Simplified Arabic" w:hAnsi="Simplified Arabic"/>
      <w:b/>
      <w:bCs/>
      <w:sz w:val="20"/>
      <w:szCs w:val="20"/>
    </w:rPr>
  </w:style>
  <w:style w:type="character" w:styleId="lev">
    <w:name w:val="Strong"/>
    <w:basedOn w:val="Policepardfaut"/>
    <w:uiPriority w:val="22"/>
    <w:qFormat/>
    <w:rsid w:val="00342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42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3">
          <w:marLeft w:val="0"/>
          <w:marRight w:val="0"/>
          <w:marTop w:val="0"/>
          <w:marBottom w:val="0"/>
          <w:divBdr>
            <w:top w:val="none" w:sz="0" w:space="0" w:color="auto"/>
            <w:left w:val="none" w:sz="0" w:space="0" w:color="auto"/>
            <w:bottom w:val="none" w:sz="0" w:space="0" w:color="auto"/>
            <w:right w:val="none" w:sz="0" w:space="0" w:color="auto"/>
          </w:divBdr>
          <w:divsChild>
            <w:div w:id="107818768">
              <w:marLeft w:val="0"/>
              <w:marRight w:val="0"/>
              <w:marTop w:val="0"/>
              <w:marBottom w:val="0"/>
              <w:divBdr>
                <w:top w:val="none" w:sz="0" w:space="0" w:color="auto"/>
                <w:left w:val="none" w:sz="0" w:space="0" w:color="auto"/>
                <w:bottom w:val="none" w:sz="0" w:space="0" w:color="auto"/>
                <w:right w:val="none" w:sz="0" w:space="0" w:color="auto"/>
              </w:divBdr>
              <w:divsChild>
                <w:div w:id="932325956">
                  <w:marLeft w:val="0"/>
                  <w:marRight w:val="0"/>
                  <w:marTop w:val="0"/>
                  <w:marBottom w:val="0"/>
                  <w:divBdr>
                    <w:top w:val="none" w:sz="0" w:space="0" w:color="auto"/>
                    <w:left w:val="none" w:sz="0" w:space="0" w:color="auto"/>
                    <w:bottom w:val="none" w:sz="0" w:space="0" w:color="auto"/>
                    <w:right w:val="none" w:sz="0" w:space="0" w:color="auto"/>
                  </w:divBdr>
                  <w:divsChild>
                    <w:div w:id="1082869122">
                      <w:marLeft w:val="0"/>
                      <w:marRight w:val="0"/>
                      <w:marTop w:val="0"/>
                      <w:marBottom w:val="300"/>
                      <w:divBdr>
                        <w:top w:val="none" w:sz="0" w:space="0" w:color="auto"/>
                        <w:left w:val="none" w:sz="0" w:space="0" w:color="auto"/>
                        <w:bottom w:val="none" w:sz="0" w:space="0" w:color="auto"/>
                        <w:right w:val="none" w:sz="0" w:space="0" w:color="auto"/>
                      </w:divBdr>
                      <w:divsChild>
                        <w:div w:id="145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5016">
      <w:bodyDiv w:val="1"/>
      <w:marLeft w:val="0"/>
      <w:marRight w:val="0"/>
      <w:marTop w:val="0"/>
      <w:marBottom w:val="0"/>
      <w:divBdr>
        <w:top w:val="none" w:sz="0" w:space="0" w:color="auto"/>
        <w:left w:val="none" w:sz="0" w:space="0" w:color="auto"/>
        <w:bottom w:val="none" w:sz="0" w:space="0" w:color="auto"/>
        <w:right w:val="none" w:sz="0" w:space="0" w:color="auto"/>
      </w:divBdr>
      <w:divsChild>
        <w:div w:id="868688235">
          <w:marLeft w:val="0"/>
          <w:marRight w:val="0"/>
          <w:marTop w:val="0"/>
          <w:marBottom w:val="0"/>
          <w:divBdr>
            <w:top w:val="none" w:sz="0" w:space="0" w:color="auto"/>
            <w:left w:val="none" w:sz="0" w:space="0" w:color="auto"/>
            <w:bottom w:val="none" w:sz="0" w:space="0" w:color="auto"/>
            <w:right w:val="none" w:sz="0" w:space="0" w:color="auto"/>
          </w:divBdr>
          <w:divsChild>
            <w:div w:id="1377659382">
              <w:marLeft w:val="0"/>
              <w:marRight w:val="0"/>
              <w:marTop w:val="0"/>
              <w:marBottom w:val="0"/>
              <w:divBdr>
                <w:top w:val="none" w:sz="0" w:space="0" w:color="auto"/>
                <w:left w:val="none" w:sz="0" w:space="0" w:color="auto"/>
                <w:bottom w:val="none" w:sz="0" w:space="0" w:color="auto"/>
                <w:right w:val="none" w:sz="0" w:space="0" w:color="auto"/>
              </w:divBdr>
              <w:divsChild>
                <w:div w:id="1430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7945">
      <w:bodyDiv w:val="1"/>
      <w:marLeft w:val="0"/>
      <w:marRight w:val="0"/>
      <w:marTop w:val="0"/>
      <w:marBottom w:val="0"/>
      <w:divBdr>
        <w:top w:val="none" w:sz="0" w:space="0" w:color="auto"/>
        <w:left w:val="none" w:sz="0" w:space="0" w:color="auto"/>
        <w:bottom w:val="none" w:sz="0" w:space="0" w:color="auto"/>
        <w:right w:val="none" w:sz="0" w:space="0" w:color="auto"/>
      </w:divBdr>
    </w:div>
    <w:div w:id="645012122">
      <w:bodyDiv w:val="1"/>
      <w:marLeft w:val="0"/>
      <w:marRight w:val="0"/>
      <w:marTop w:val="0"/>
      <w:marBottom w:val="0"/>
      <w:divBdr>
        <w:top w:val="none" w:sz="0" w:space="0" w:color="auto"/>
        <w:left w:val="none" w:sz="0" w:space="0" w:color="auto"/>
        <w:bottom w:val="none" w:sz="0" w:space="0" w:color="auto"/>
        <w:right w:val="none" w:sz="0" w:space="0" w:color="auto"/>
      </w:divBdr>
    </w:div>
    <w:div w:id="710493199">
      <w:bodyDiv w:val="1"/>
      <w:marLeft w:val="0"/>
      <w:marRight w:val="0"/>
      <w:marTop w:val="0"/>
      <w:marBottom w:val="0"/>
      <w:divBdr>
        <w:top w:val="none" w:sz="0" w:space="0" w:color="auto"/>
        <w:left w:val="none" w:sz="0" w:space="0" w:color="auto"/>
        <w:bottom w:val="none" w:sz="0" w:space="0" w:color="auto"/>
        <w:right w:val="none" w:sz="0" w:space="0" w:color="auto"/>
      </w:divBdr>
      <w:divsChild>
        <w:div w:id="392200139">
          <w:marLeft w:val="0"/>
          <w:marRight w:val="0"/>
          <w:marTop w:val="0"/>
          <w:marBottom w:val="0"/>
          <w:divBdr>
            <w:top w:val="none" w:sz="0" w:space="0" w:color="auto"/>
            <w:left w:val="none" w:sz="0" w:space="0" w:color="auto"/>
            <w:bottom w:val="none" w:sz="0" w:space="0" w:color="auto"/>
            <w:right w:val="none" w:sz="0" w:space="0" w:color="auto"/>
          </w:divBdr>
          <w:divsChild>
            <w:div w:id="110515890">
              <w:marLeft w:val="0"/>
              <w:marRight w:val="0"/>
              <w:marTop w:val="0"/>
              <w:marBottom w:val="0"/>
              <w:divBdr>
                <w:top w:val="none" w:sz="0" w:space="0" w:color="auto"/>
                <w:left w:val="none" w:sz="0" w:space="0" w:color="auto"/>
                <w:bottom w:val="none" w:sz="0" w:space="0" w:color="auto"/>
                <w:right w:val="none" w:sz="0" w:space="0" w:color="auto"/>
              </w:divBdr>
              <w:divsChild>
                <w:div w:id="1516263967">
                  <w:marLeft w:val="0"/>
                  <w:marRight w:val="0"/>
                  <w:marTop w:val="0"/>
                  <w:marBottom w:val="0"/>
                  <w:divBdr>
                    <w:top w:val="none" w:sz="0" w:space="0" w:color="auto"/>
                    <w:left w:val="none" w:sz="0" w:space="0" w:color="auto"/>
                    <w:bottom w:val="none" w:sz="0" w:space="0" w:color="auto"/>
                    <w:right w:val="none" w:sz="0" w:space="0" w:color="auto"/>
                  </w:divBdr>
                  <w:divsChild>
                    <w:div w:id="732851864">
                      <w:marLeft w:val="0"/>
                      <w:marRight w:val="0"/>
                      <w:marTop w:val="0"/>
                      <w:marBottom w:val="300"/>
                      <w:divBdr>
                        <w:top w:val="none" w:sz="0" w:space="0" w:color="auto"/>
                        <w:left w:val="none" w:sz="0" w:space="0" w:color="auto"/>
                        <w:bottom w:val="none" w:sz="0" w:space="0" w:color="auto"/>
                        <w:right w:val="none" w:sz="0" w:space="0" w:color="auto"/>
                      </w:divBdr>
                      <w:divsChild>
                        <w:div w:id="1412267325">
                          <w:marLeft w:val="0"/>
                          <w:marRight w:val="0"/>
                          <w:marTop w:val="0"/>
                          <w:marBottom w:val="0"/>
                          <w:divBdr>
                            <w:top w:val="none" w:sz="0" w:space="0" w:color="auto"/>
                            <w:left w:val="none" w:sz="0" w:space="0" w:color="auto"/>
                            <w:bottom w:val="none" w:sz="0" w:space="0" w:color="auto"/>
                            <w:right w:val="none" w:sz="0" w:space="0" w:color="auto"/>
                          </w:divBdr>
                          <w:divsChild>
                            <w:div w:id="945309513">
                              <w:marLeft w:val="0"/>
                              <w:marRight w:val="0"/>
                              <w:marTop w:val="0"/>
                              <w:marBottom w:val="0"/>
                              <w:divBdr>
                                <w:top w:val="none" w:sz="0" w:space="0" w:color="auto"/>
                                <w:left w:val="none" w:sz="0" w:space="0" w:color="auto"/>
                                <w:bottom w:val="none" w:sz="0" w:space="0" w:color="auto"/>
                                <w:right w:val="none" w:sz="0" w:space="0" w:color="auto"/>
                              </w:divBdr>
                              <w:divsChild>
                                <w:div w:id="293029180">
                                  <w:marLeft w:val="0"/>
                                  <w:marRight w:val="0"/>
                                  <w:marTop w:val="0"/>
                                  <w:marBottom w:val="0"/>
                                  <w:divBdr>
                                    <w:top w:val="none" w:sz="0" w:space="0" w:color="auto"/>
                                    <w:left w:val="none" w:sz="0" w:space="0" w:color="auto"/>
                                    <w:bottom w:val="none" w:sz="0" w:space="0" w:color="auto"/>
                                    <w:right w:val="none" w:sz="0" w:space="0" w:color="auto"/>
                                  </w:divBdr>
                                  <w:divsChild>
                                    <w:div w:id="1713531934">
                                      <w:marLeft w:val="0"/>
                                      <w:marRight w:val="0"/>
                                      <w:marTop w:val="0"/>
                                      <w:marBottom w:val="0"/>
                                      <w:divBdr>
                                        <w:top w:val="none" w:sz="0" w:space="0" w:color="auto"/>
                                        <w:left w:val="none" w:sz="0" w:space="0" w:color="auto"/>
                                        <w:bottom w:val="none" w:sz="0" w:space="0" w:color="auto"/>
                                        <w:right w:val="none" w:sz="0" w:space="0" w:color="auto"/>
                                      </w:divBdr>
                                    </w:div>
                                    <w:div w:id="1394044231">
                                      <w:marLeft w:val="0"/>
                                      <w:marRight w:val="0"/>
                                      <w:marTop w:val="0"/>
                                      <w:marBottom w:val="0"/>
                                      <w:divBdr>
                                        <w:top w:val="none" w:sz="0" w:space="0" w:color="auto"/>
                                        <w:left w:val="none" w:sz="0" w:space="0" w:color="auto"/>
                                        <w:bottom w:val="none" w:sz="0" w:space="0" w:color="auto"/>
                                        <w:right w:val="none" w:sz="0" w:space="0" w:color="auto"/>
                                      </w:divBdr>
                                    </w:div>
                                    <w:div w:id="132213012">
                                      <w:marLeft w:val="0"/>
                                      <w:marRight w:val="0"/>
                                      <w:marTop w:val="0"/>
                                      <w:marBottom w:val="0"/>
                                      <w:divBdr>
                                        <w:top w:val="none" w:sz="0" w:space="0" w:color="auto"/>
                                        <w:left w:val="none" w:sz="0" w:space="0" w:color="auto"/>
                                        <w:bottom w:val="none" w:sz="0" w:space="0" w:color="auto"/>
                                        <w:right w:val="none" w:sz="0" w:space="0" w:color="auto"/>
                                      </w:divBdr>
                                    </w:div>
                                    <w:div w:id="1236013690">
                                      <w:marLeft w:val="0"/>
                                      <w:marRight w:val="0"/>
                                      <w:marTop w:val="0"/>
                                      <w:marBottom w:val="0"/>
                                      <w:divBdr>
                                        <w:top w:val="none" w:sz="0" w:space="0" w:color="auto"/>
                                        <w:left w:val="none" w:sz="0" w:space="0" w:color="auto"/>
                                        <w:bottom w:val="none" w:sz="0" w:space="0" w:color="auto"/>
                                        <w:right w:val="none" w:sz="0" w:space="0" w:color="auto"/>
                                      </w:divBdr>
                                    </w:div>
                                    <w:div w:id="2119330347">
                                      <w:marLeft w:val="0"/>
                                      <w:marRight w:val="0"/>
                                      <w:marTop w:val="0"/>
                                      <w:marBottom w:val="0"/>
                                      <w:divBdr>
                                        <w:top w:val="none" w:sz="0" w:space="0" w:color="auto"/>
                                        <w:left w:val="none" w:sz="0" w:space="0" w:color="auto"/>
                                        <w:bottom w:val="none" w:sz="0" w:space="0" w:color="auto"/>
                                        <w:right w:val="none" w:sz="0" w:space="0" w:color="auto"/>
                                      </w:divBdr>
                                    </w:div>
                                    <w:div w:id="475341350">
                                      <w:marLeft w:val="0"/>
                                      <w:marRight w:val="0"/>
                                      <w:marTop w:val="0"/>
                                      <w:marBottom w:val="0"/>
                                      <w:divBdr>
                                        <w:top w:val="none" w:sz="0" w:space="0" w:color="auto"/>
                                        <w:left w:val="none" w:sz="0" w:space="0" w:color="auto"/>
                                        <w:bottom w:val="none" w:sz="0" w:space="0" w:color="auto"/>
                                        <w:right w:val="none" w:sz="0" w:space="0" w:color="auto"/>
                                      </w:divBdr>
                                    </w:div>
                                    <w:div w:id="618219559">
                                      <w:marLeft w:val="0"/>
                                      <w:marRight w:val="0"/>
                                      <w:marTop w:val="0"/>
                                      <w:marBottom w:val="0"/>
                                      <w:divBdr>
                                        <w:top w:val="none" w:sz="0" w:space="0" w:color="auto"/>
                                        <w:left w:val="none" w:sz="0" w:space="0" w:color="auto"/>
                                        <w:bottom w:val="none" w:sz="0" w:space="0" w:color="auto"/>
                                        <w:right w:val="none" w:sz="0" w:space="0" w:color="auto"/>
                                      </w:divBdr>
                                    </w:div>
                                    <w:div w:id="1312446034">
                                      <w:marLeft w:val="0"/>
                                      <w:marRight w:val="0"/>
                                      <w:marTop w:val="0"/>
                                      <w:marBottom w:val="0"/>
                                      <w:divBdr>
                                        <w:top w:val="none" w:sz="0" w:space="0" w:color="auto"/>
                                        <w:left w:val="none" w:sz="0" w:space="0" w:color="auto"/>
                                        <w:bottom w:val="none" w:sz="0" w:space="0" w:color="auto"/>
                                        <w:right w:val="none" w:sz="0" w:space="0" w:color="auto"/>
                                      </w:divBdr>
                                    </w:div>
                                    <w:div w:id="1014960155">
                                      <w:marLeft w:val="0"/>
                                      <w:marRight w:val="0"/>
                                      <w:marTop w:val="0"/>
                                      <w:marBottom w:val="0"/>
                                      <w:divBdr>
                                        <w:top w:val="none" w:sz="0" w:space="0" w:color="auto"/>
                                        <w:left w:val="none" w:sz="0" w:space="0" w:color="auto"/>
                                        <w:bottom w:val="none" w:sz="0" w:space="0" w:color="auto"/>
                                        <w:right w:val="none" w:sz="0" w:space="0" w:color="auto"/>
                                      </w:divBdr>
                                    </w:div>
                                    <w:div w:id="1861895781">
                                      <w:marLeft w:val="0"/>
                                      <w:marRight w:val="0"/>
                                      <w:marTop w:val="0"/>
                                      <w:marBottom w:val="0"/>
                                      <w:divBdr>
                                        <w:top w:val="none" w:sz="0" w:space="0" w:color="auto"/>
                                        <w:left w:val="none" w:sz="0" w:space="0" w:color="auto"/>
                                        <w:bottom w:val="none" w:sz="0" w:space="0" w:color="auto"/>
                                        <w:right w:val="none" w:sz="0" w:space="0" w:color="auto"/>
                                      </w:divBdr>
                                    </w:div>
                                    <w:div w:id="2043549087">
                                      <w:marLeft w:val="0"/>
                                      <w:marRight w:val="0"/>
                                      <w:marTop w:val="0"/>
                                      <w:marBottom w:val="0"/>
                                      <w:divBdr>
                                        <w:top w:val="none" w:sz="0" w:space="0" w:color="auto"/>
                                        <w:left w:val="none" w:sz="0" w:space="0" w:color="auto"/>
                                        <w:bottom w:val="none" w:sz="0" w:space="0" w:color="auto"/>
                                        <w:right w:val="none" w:sz="0" w:space="0" w:color="auto"/>
                                      </w:divBdr>
                                    </w:div>
                                    <w:div w:id="284585343">
                                      <w:marLeft w:val="0"/>
                                      <w:marRight w:val="0"/>
                                      <w:marTop w:val="0"/>
                                      <w:marBottom w:val="0"/>
                                      <w:divBdr>
                                        <w:top w:val="none" w:sz="0" w:space="0" w:color="auto"/>
                                        <w:left w:val="none" w:sz="0" w:space="0" w:color="auto"/>
                                        <w:bottom w:val="none" w:sz="0" w:space="0" w:color="auto"/>
                                        <w:right w:val="none" w:sz="0" w:space="0" w:color="auto"/>
                                      </w:divBdr>
                                    </w:div>
                                    <w:div w:id="1011101251">
                                      <w:marLeft w:val="0"/>
                                      <w:marRight w:val="0"/>
                                      <w:marTop w:val="0"/>
                                      <w:marBottom w:val="0"/>
                                      <w:divBdr>
                                        <w:top w:val="none" w:sz="0" w:space="0" w:color="auto"/>
                                        <w:left w:val="none" w:sz="0" w:space="0" w:color="auto"/>
                                        <w:bottom w:val="none" w:sz="0" w:space="0" w:color="auto"/>
                                        <w:right w:val="none" w:sz="0" w:space="0" w:color="auto"/>
                                      </w:divBdr>
                                    </w:div>
                                    <w:div w:id="1953514821">
                                      <w:marLeft w:val="0"/>
                                      <w:marRight w:val="0"/>
                                      <w:marTop w:val="0"/>
                                      <w:marBottom w:val="0"/>
                                      <w:divBdr>
                                        <w:top w:val="none" w:sz="0" w:space="0" w:color="auto"/>
                                        <w:left w:val="none" w:sz="0" w:space="0" w:color="auto"/>
                                        <w:bottom w:val="none" w:sz="0" w:space="0" w:color="auto"/>
                                        <w:right w:val="none" w:sz="0" w:space="0" w:color="auto"/>
                                      </w:divBdr>
                                    </w:div>
                                    <w:div w:id="115951959">
                                      <w:marLeft w:val="0"/>
                                      <w:marRight w:val="0"/>
                                      <w:marTop w:val="0"/>
                                      <w:marBottom w:val="0"/>
                                      <w:divBdr>
                                        <w:top w:val="none" w:sz="0" w:space="0" w:color="auto"/>
                                        <w:left w:val="none" w:sz="0" w:space="0" w:color="auto"/>
                                        <w:bottom w:val="none" w:sz="0" w:space="0" w:color="auto"/>
                                        <w:right w:val="none" w:sz="0" w:space="0" w:color="auto"/>
                                      </w:divBdr>
                                    </w:div>
                                    <w:div w:id="826048267">
                                      <w:marLeft w:val="0"/>
                                      <w:marRight w:val="0"/>
                                      <w:marTop w:val="0"/>
                                      <w:marBottom w:val="0"/>
                                      <w:divBdr>
                                        <w:top w:val="none" w:sz="0" w:space="0" w:color="auto"/>
                                        <w:left w:val="none" w:sz="0" w:space="0" w:color="auto"/>
                                        <w:bottom w:val="none" w:sz="0" w:space="0" w:color="auto"/>
                                        <w:right w:val="none" w:sz="0" w:space="0" w:color="auto"/>
                                      </w:divBdr>
                                    </w:div>
                                    <w:div w:id="264120996">
                                      <w:marLeft w:val="0"/>
                                      <w:marRight w:val="0"/>
                                      <w:marTop w:val="0"/>
                                      <w:marBottom w:val="0"/>
                                      <w:divBdr>
                                        <w:top w:val="none" w:sz="0" w:space="0" w:color="auto"/>
                                        <w:left w:val="none" w:sz="0" w:space="0" w:color="auto"/>
                                        <w:bottom w:val="none" w:sz="0" w:space="0" w:color="auto"/>
                                        <w:right w:val="none" w:sz="0" w:space="0" w:color="auto"/>
                                      </w:divBdr>
                                    </w:div>
                                    <w:div w:id="2011710580">
                                      <w:marLeft w:val="0"/>
                                      <w:marRight w:val="0"/>
                                      <w:marTop w:val="0"/>
                                      <w:marBottom w:val="0"/>
                                      <w:divBdr>
                                        <w:top w:val="none" w:sz="0" w:space="0" w:color="auto"/>
                                        <w:left w:val="none" w:sz="0" w:space="0" w:color="auto"/>
                                        <w:bottom w:val="none" w:sz="0" w:space="0" w:color="auto"/>
                                        <w:right w:val="none" w:sz="0" w:space="0" w:color="auto"/>
                                      </w:divBdr>
                                    </w:div>
                                    <w:div w:id="705259347">
                                      <w:marLeft w:val="0"/>
                                      <w:marRight w:val="0"/>
                                      <w:marTop w:val="0"/>
                                      <w:marBottom w:val="0"/>
                                      <w:divBdr>
                                        <w:top w:val="none" w:sz="0" w:space="0" w:color="auto"/>
                                        <w:left w:val="none" w:sz="0" w:space="0" w:color="auto"/>
                                        <w:bottom w:val="none" w:sz="0" w:space="0" w:color="auto"/>
                                        <w:right w:val="none" w:sz="0" w:space="0" w:color="auto"/>
                                      </w:divBdr>
                                    </w:div>
                                    <w:div w:id="455563843">
                                      <w:marLeft w:val="0"/>
                                      <w:marRight w:val="0"/>
                                      <w:marTop w:val="0"/>
                                      <w:marBottom w:val="0"/>
                                      <w:divBdr>
                                        <w:top w:val="none" w:sz="0" w:space="0" w:color="auto"/>
                                        <w:left w:val="none" w:sz="0" w:space="0" w:color="auto"/>
                                        <w:bottom w:val="none" w:sz="0" w:space="0" w:color="auto"/>
                                        <w:right w:val="none" w:sz="0" w:space="0" w:color="auto"/>
                                      </w:divBdr>
                                    </w:div>
                                    <w:div w:id="1468470965">
                                      <w:marLeft w:val="0"/>
                                      <w:marRight w:val="0"/>
                                      <w:marTop w:val="0"/>
                                      <w:marBottom w:val="0"/>
                                      <w:divBdr>
                                        <w:top w:val="none" w:sz="0" w:space="0" w:color="auto"/>
                                        <w:left w:val="none" w:sz="0" w:space="0" w:color="auto"/>
                                        <w:bottom w:val="none" w:sz="0" w:space="0" w:color="auto"/>
                                        <w:right w:val="none" w:sz="0" w:space="0" w:color="auto"/>
                                      </w:divBdr>
                                    </w:div>
                                    <w:div w:id="638221014">
                                      <w:marLeft w:val="0"/>
                                      <w:marRight w:val="0"/>
                                      <w:marTop w:val="0"/>
                                      <w:marBottom w:val="0"/>
                                      <w:divBdr>
                                        <w:top w:val="none" w:sz="0" w:space="0" w:color="auto"/>
                                        <w:left w:val="none" w:sz="0" w:space="0" w:color="auto"/>
                                        <w:bottom w:val="none" w:sz="0" w:space="0" w:color="auto"/>
                                        <w:right w:val="none" w:sz="0" w:space="0" w:color="auto"/>
                                      </w:divBdr>
                                    </w:div>
                                    <w:div w:id="1122500989">
                                      <w:marLeft w:val="0"/>
                                      <w:marRight w:val="0"/>
                                      <w:marTop w:val="0"/>
                                      <w:marBottom w:val="0"/>
                                      <w:divBdr>
                                        <w:top w:val="none" w:sz="0" w:space="0" w:color="auto"/>
                                        <w:left w:val="none" w:sz="0" w:space="0" w:color="auto"/>
                                        <w:bottom w:val="none" w:sz="0" w:space="0" w:color="auto"/>
                                        <w:right w:val="none" w:sz="0" w:space="0" w:color="auto"/>
                                      </w:divBdr>
                                    </w:div>
                                    <w:div w:id="260917022">
                                      <w:marLeft w:val="0"/>
                                      <w:marRight w:val="0"/>
                                      <w:marTop w:val="0"/>
                                      <w:marBottom w:val="0"/>
                                      <w:divBdr>
                                        <w:top w:val="none" w:sz="0" w:space="0" w:color="auto"/>
                                        <w:left w:val="none" w:sz="0" w:space="0" w:color="auto"/>
                                        <w:bottom w:val="none" w:sz="0" w:space="0" w:color="auto"/>
                                        <w:right w:val="none" w:sz="0" w:space="0" w:color="auto"/>
                                      </w:divBdr>
                                    </w:div>
                                    <w:div w:id="1928532712">
                                      <w:marLeft w:val="0"/>
                                      <w:marRight w:val="0"/>
                                      <w:marTop w:val="0"/>
                                      <w:marBottom w:val="0"/>
                                      <w:divBdr>
                                        <w:top w:val="none" w:sz="0" w:space="0" w:color="auto"/>
                                        <w:left w:val="none" w:sz="0" w:space="0" w:color="auto"/>
                                        <w:bottom w:val="none" w:sz="0" w:space="0" w:color="auto"/>
                                        <w:right w:val="none" w:sz="0" w:space="0" w:color="auto"/>
                                      </w:divBdr>
                                    </w:div>
                                    <w:div w:id="329143718">
                                      <w:marLeft w:val="0"/>
                                      <w:marRight w:val="0"/>
                                      <w:marTop w:val="0"/>
                                      <w:marBottom w:val="0"/>
                                      <w:divBdr>
                                        <w:top w:val="none" w:sz="0" w:space="0" w:color="auto"/>
                                        <w:left w:val="none" w:sz="0" w:space="0" w:color="auto"/>
                                        <w:bottom w:val="none" w:sz="0" w:space="0" w:color="auto"/>
                                        <w:right w:val="none" w:sz="0" w:space="0" w:color="auto"/>
                                      </w:divBdr>
                                    </w:div>
                                    <w:div w:id="1437481873">
                                      <w:marLeft w:val="0"/>
                                      <w:marRight w:val="0"/>
                                      <w:marTop w:val="0"/>
                                      <w:marBottom w:val="0"/>
                                      <w:divBdr>
                                        <w:top w:val="none" w:sz="0" w:space="0" w:color="auto"/>
                                        <w:left w:val="none" w:sz="0" w:space="0" w:color="auto"/>
                                        <w:bottom w:val="none" w:sz="0" w:space="0" w:color="auto"/>
                                        <w:right w:val="none" w:sz="0" w:space="0" w:color="auto"/>
                                      </w:divBdr>
                                    </w:div>
                                    <w:div w:id="973145970">
                                      <w:marLeft w:val="0"/>
                                      <w:marRight w:val="0"/>
                                      <w:marTop w:val="0"/>
                                      <w:marBottom w:val="0"/>
                                      <w:divBdr>
                                        <w:top w:val="none" w:sz="0" w:space="0" w:color="auto"/>
                                        <w:left w:val="none" w:sz="0" w:space="0" w:color="auto"/>
                                        <w:bottom w:val="none" w:sz="0" w:space="0" w:color="auto"/>
                                        <w:right w:val="none" w:sz="0" w:space="0" w:color="auto"/>
                                      </w:divBdr>
                                    </w:div>
                                    <w:div w:id="1128476985">
                                      <w:marLeft w:val="0"/>
                                      <w:marRight w:val="0"/>
                                      <w:marTop w:val="0"/>
                                      <w:marBottom w:val="0"/>
                                      <w:divBdr>
                                        <w:top w:val="none" w:sz="0" w:space="0" w:color="auto"/>
                                        <w:left w:val="none" w:sz="0" w:space="0" w:color="auto"/>
                                        <w:bottom w:val="none" w:sz="0" w:space="0" w:color="auto"/>
                                        <w:right w:val="none" w:sz="0" w:space="0" w:color="auto"/>
                                      </w:divBdr>
                                    </w:div>
                                    <w:div w:id="1715498105">
                                      <w:marLeft w:val="0"/>
                                      <w:marRight w:val="0"/>
                                      <w:marTop w:val="0"/>
                                      <w:marBottom w:val="0"/>
                                      <w:divBdr>
                                        <w:top w:val="none" w:sz="0" w:space="0" w:color="auto"/>
                                        <w:left w:val="none" w:sz="0" w:space="0" w:color="auto"/>
                                        <w:bottom w:val="none" w:sz="0" w:space="0" w:color="auto"/>
                                        <w:right w:val="none" w:sz="0" w:space="0" w:color="auto"/>
                                      </w:divBdr>
                                    </w:div>
                                    <w:div w:id="2118601391">
                                      <w:marLeft w:val="0"/>
                                      <w:marRight w:val="0"/>
                                      <w:marTop w:val="0"/>
                                      <w:marBottom w:val="0"/>
                                      <w:divBdr>
                                        <w:top w:val="none" w:sz="0" w:space="0" w:color="auto"/>
                                        <w:left w:val="none" w:sz="0" w:space="0" w:color="auto"/>
                                        <w:bottom w:val="none" w:sz="0" w:space="0" w:color="auto"/>
                                        <w:right w:val="none" w:sz="0" w:space="0" w:color="auto"/>
                                      </w:divBdr>
                                    </w:div>
                                    <w:div w:id="741828772">
                                      <w:marLeft w:val="0"/>
                                      <w:marRight w:val="0"/>
                                      <w:marTop w:val="0"/>
                                      <w:marBottom w:val="0"/>
                                      <w:divBdr>
                                        <w:top w:val="none" w:sz="0" w:space="0" w:color="auto"/>
                                        <w:left w:val="none" w:sz="0" w:space="0" w:color="auto"/>
                                        <w:bottom w:val="none" w:sz="0" w:space="0" w:color="auto"/>
                                        <w:right w:val="none" w:sz="0" w:space="0" w:color="auto"/>
                                      </w:divBdr>
                                    </w:div>
                                    <w:div w:id="169762077">
                                      <w:marLeft w:val="0"/>
                                      <w:marRight w:val="0"/>
                                      <w:marTop w:val="0"/>
                                      <w:marBottom w:val="0"/>
                                      <w:divBdr>
                                        <w:top w:val="none" w:sz="0" w:space="0" w:color="auto"/>
                                        <w:left w:val="none" w:sz="0" w:space="0" w:color="auto"/>
                                        <w:bottom w:val="none" w:sz="0" w:space="0" w:color="auto"/>
                                        <w:right w:val="none" w:sz="0" w:space="0" w:color="auto"/>
                                      </w:divBdr>
                                    </w:div>
                                    <w:div w:id="939332334">
                                      <w:marLeft w:val="0"/>
                                      <w:marRight w:val="0"/>
                                      <w:marTop w:val="0"/>
                                      <w:marBottom w:val="0"/>
                                      <w:divBdr>
                                        <w:top w:val="none" w:sz="0" w:space="0" w:color="auto"/>
                                        <w:left w:val="none" w:sz="0" w:space="0" w:color="auto"/>
                                        <w:bottom w:val="none" w:sz="0" w:space="0" w:color="auto"/>
                                        <w:right w:val="none" w:sz="0" w:space="0" w:color="auto"/>
                                      </w:divBdr>
                                    </w:div>
                                    <w:div w:id="1176917683">
                                      <w:marLeft w:val="0"/>
                                      <w:marRight w:val="0"/>
                                      <w:marTop w:val="0"/>
                                      <w:marBottom w:val="0"/>
                                      <w:divBdr>
                                        <w:top w:val="none" w:sz="0" w:space="0" w:color="auto"/>
                                        <w:left w:val="none" w:sz="0" w:space="0" w:color="auto"/>
                                        <w:bottom w:val="none" w:sz="0" w:space="0" w:color="auto"/>
                                        <w:right w:val="none" w:sz="0" w:space="0" w:color="auto"/>
                                      </w:divBdr>
                                    </w:div>
                                    <w:div w:id="624238571">
                                      <w:marLeft w:val="0"/>
                                      <w:marRight w:val="0"/>
                                      <w:marTop w:val="0"/>
                                      <w:marBottom w:val="0"/>
                                      <w:divBdr>
                                        <w:top w:val="none" w:sz="0" w:space="0" w:color="auto"/>
                                        <w:left w:val="none" w:sz="0" w:space="0" w:color="auto"/>
                                        <w:bottom w:val="none" w:sz="0" w:space="0" w:color="auto"/>
                                        <w:right w:val="none" w:sz="0" w:space="0" w:color="auto"/>
                                      </w:divBdr>
                                    </w:div>
                                    <w:div w:id="411707796">
                                      <w:marLeft w:val="0"/>
                                      <w:marRight w:val="0"/>
                                      <w:marTop w:val="0"/>
                                      <w:marBottom w:val="0"/>
                                      <w:divBdr>
                                        <w:top w:val="none" w:sz="0" w:space="0" w:color="auto"/>
                                        <w:left w:val="none" w:sz="0" w:space="0" w:color="auto"/>
                                        <w:bottom w:val="none" w:sz="0" w:space="0" w:color="auto"/>
                                        <w:right w:val="none" w:sz="0" w:space="0" w:color="auto"/>
                                      </w:divBdr>
                                    </w:div>
                                    <w:div w:id="898132106">
                                      <w:marLeft w:val="0"/>
                                      <w:marRight w:val="0"/>
                                      <w:marTop w:val="0"/>
                                      <w:marBottom w:val="0"/>
                                      <w:divBdr>
                                        <w:top w:val="none" w:sz="0" w:space="0" w:color="auto"/>
                                        <w:left w:val="none" w:sz="0" w:space="0" w:color="auto"/>
                                        <w:bottom w:val="none" w:sz="0" w:space="0" w:color="auto"/>
                                        <w:right w:val="none" w:sz="0" w:space="0" w:color="auto"/>
                                      </w:divBdr>
                                    </w:div>
                                    <w:div w:id="503059476">
                                      <w:marLeft w:val="0"/>
                                      <w:marRight w:val="0"/>
                                      <w:marTop w:val="0"/>
                                      <w:marBottom w:val="0"/>
                                      <w:divBdr>
                                        <w:top w:val="none" w:sz="0" w:space="0" w:color="auto"/>
                                        <w:left w:val="none" w:sz="0" w:space="0" w:color="auto"/>
                                        <w:bottom w:val="none" w:sz="0" w:space="0" w:color="auto"/>
                                        <w:right w:val="none" w:sz="0" w:space="0" w:color="auto"/>
                                      </w:divBdr>
                                    </w:div>
                                    <w:div w:id="1437555389">
                                      <w:marLeft w:val="0"/>
                                      <w:marRight w:val="0"/>
                                      <w:marTop w:val="0"/>
                                      <w:marBottom w:val="0"/>
                                      <w:divBdr>
                                        <w:top w:val="none" w:sz="0" w:space="0" w:color="auto"/>
                                        <w:left w:val="none" w:sz="0" w:space="0" w:color="auto"/>
                                        <w:bottom w:val="none" w:sz="0" w:space="0" w:color="auto"/>
                                        <w:right w:val="none" w:sz="0" w:space="0" w:color="auto"/>
                                      </w:divBdr>
                                    </w:div>
                                    <w:div w:id="1068577779">
                                      <w:marLeft w:val="0"/>
                                      <w:marRight w:val="0"/>
                                      <w:marTop w:val="0"/>
                                      <w:marBottom w:val="0"/>
                                      <w:divBdr>
                                        <w:top w:val="none" w:sz="0" w:space="0" w:color="auto"/>
                                        <w:left w:val="none" w:sz="0" w:space="0" w:color="auto"/>
                                        <w:bottom w:val="none" w:sz="0" w:space="0" w:color="auto"/>
                                        <w:right w:val="none" w:sz="0" w:space="0" w:color="auto"/>
                                      </w:divBdr>
                                    </w:div>
                                    <w:div w:id="243612818">
                                      <w:marLeft w:val="0"/>
                                      <w:marRight w:val="0"/>
                                      <w:marTop w:val="0"/>
                                      <w:marBottom w:val="0"/>
                                      <w:divBdr>
                                        <w:top w:val="none" w:sz="0" w:space="0" w:color="auto"/>
                                        <w:left w:val="none" w:sz="0" w:space="0" w:color="auto"/>
                                        <w:bottom w:val="none" w:sz="0" w:space="0" w:color="auto"/>
                                        <w:right w:val="none" w:sz="0" w:space="0" w:color="auto"/>
                                      </w:divBdr>
                                    </w:div>
                                    <w:div w:id="1299917859">
                                      <w:marLeft w:val="0"/>
                                      <w:marRight w:val="0"/>
                                      <w:marTop w:val="0"/>
                                      <w:marBottom w:val="0"/>
                                      <w:divBdr>
                                        <w:top w:val="none" w:sz="0" w:space="0" w:color="auto"/>
                                        <w:left w:val="none" w:sz="0" w:space="0" w:color="auto"/>
                                        <w:bottom w:val="none" w:sz="0" w:space="0" w:color="auto"/>
                                        <w:right w:val="none" w:sz="0" w:space="0" w:color="auto"/>
                                      </w:divBdr>
                                    </w:div>
                                    <w:div w:id="1279026058">
                                      <w:marLeft w:val="0"/>
                                      <w:marRight w:val="0"/>
                                      <w:marTop w:val="0"/>
                                      <w:marBottom w:val="0"/>
                                      <w:divBdr>
                                        <w:top w:val="none" w:sz="0" w:space="0" w:color="auto"/>
                                        <w:left w:val="none" w:sz="0" w:space="0" w:color="auto"/>
                                        <w:bottom w:val="none" w:sz="0" w:space="0" w:color="auto"/>
                                        <w:right w:val="none" w:sz="0" w:space="0" w:color="auto"/>
                                      </w:divBdr>
                                    </w:div>
                                    <w:div w:id="1440837583">
                                      <w:marLeft w:val="0"/>
                                      <w:marRight w:val="0"/>
                                      <w:marTop w:val="0"/>
                                      <w:marBottom w:val="0"/>
                                      <w:divBdr>
                                        <w:top w:val="none" w:sz="0" w:space="0" w:color="auto"/>
                                        <w:left w:val="none" w:sz="0" w:space="0" w:color="auto"/>
                                        <w:bottom w:val="none" w:sz="0" w:space="0" w:color="auto"/>
                                        <w:right w:val="none" w:sz="0" w:space="0" w:color="auto"/>
                                      </w:divBdr>
                                    </w:div>
                                    <w:div w:id="2004039786">
                                      <w:marLeft w:val="0"/>
                                      <w:marRight w:val="0"/>
                                      <w:marTop w:val="0"/>
                                      <w:marBottom w:val="0"/>
                                      <w:divBdr>
                                        <w:top w:val="none" w:sz="0" w:space="0" w:color="auto"/>
                                        <w:left w:val="none" w:sz="0" w:space="0" w:color="auto"/>
                                        <w:bottom w:val="none" w:sz="0" w:space="0" w:color="auto"/>
                                        <w:right w:val="none" w:sz="0" w:space="0" w:color="auto"/>
                                      </w:divBdr>
                                    </w:div>
                                    <w:div w:id="244997839">
                                      <w:marLeft w:val="0"/>
                                      <w:marRight w:val="0"/>
                                      <w:marTop w:val="0"/>
                                      <w:marBottom w:val="0"/>
                                      <w:divBdr>
                                        <w:top w:val="none" w:sz="0" w:space="0" w:color="auto"/>
                                        <w:left w:val="none" w:sz="0" w:space="0" w:color="auto"/>
                                        <w:bottom w:val="none" w:sz="0" w:space="0" w:color="auto"/>
                                        <w:right w:val="none" w:sz="0" w:space="0" w:color="auto"/>
                                      </w:divBdr>
                                      <w:divsChild>
                                        <w:div w:id="640036474">
                                          <w:marLeft w:val="0"/>
                                          <w:marRight w:val="0"/>
                                          <w:marTop w:val="0"/>
                                          <w:marBottom w:val="0"/>
                                          <w:divBdr>
                                            <w:top w:val="none" w:sz="0" w:space="0" w:color="auto"/>
                                            <w:left w:val="none" w:sz="0" w:space="0" w:color="auto"/>
                                            <w:bottom w:val="none" w:sz="0" w:space="0" w:color="auto"/>
                                            <w:right w:val="none" w:sz="0" w:space="0" w:color="auto"/>
                                          </w:divBdr>
                                        </w:div>
                                      </w:divsChild>
                                    </w:div>
                                    <w:div w:id="1111365093">
                                      <w:marLeft w:val="0"/>
                                      <w:marRight w:val="0"/>
                                      <w:marTop w:val="0"/>
                                      <w:marBottom w:val="0"/>
                                      <w:divBdr>
                                        <w:top w:val="none" w:sz="0" w:space="0" w:color="auto"/>
                                        <w:left w:val="none" w:sz="0" w:space="0" w:color="auto"/>
                                        <w:bottom w:val="none" w:sz="0" w:space="0" w:color="auto"/>
                                        <w:right w:val="none" w:sz="0" w:space="0" w:color="auto"/>
                                      </w:divBdr>
                                    </w:div>
                                    <w:div w:id="6712752">
                                      <w:marLeft w:val="0"/>
                                      <w:marRight w:val="0"/>
                                      <w:marTop w:val="0"/>
                                      <w:marBottom w:val="0"/>
                                      <w:divBdr>
                                        <w:top w:val="none" w:sz="0" w:space="0" w:color="auto"/>
                                        <w:left w:val="none" w:sz="0" w:space="0" w:color="auto"/>
                                        <w:bottom w:val="none" w:sz="0" w:space="0" w:color="auto"/>
                                        <w:right w:val="none" w:sz="0" w:space="0" w:color="auto"/>
                                      </w:divBdr>
                                    </w:div>
                                    <w:div w:id="920061081">
                                      <w:marLeft w:val="0"/>
                                      <w:marRight w:val="0"/>
                                      <w:marTop w:val="0"/>
                                      <w:marBottom w:val="0"/>
                                      <w:divBdr>
                                        <w:top w:val="none" w:sz="0" w:space="0" w:color="auto"/>
                                        <w:left w:val="none" w:sz="0" w:space="0" w:color="auto"/>
                                        <w:bottom w:val="none" w:sz="0" w:space="0" w:color="auto"/>
                                        <w:right w:val="none" w:sz="0" w:space="0" w:color="auto"/>
                                      </w:divBdr>
                                    </w:div>
                                    <w:div w:id="1554926347">
                                      <w:marLeft w:val="0"/>
                                      <w:marRight w:val="0"/>
                                      <w:marTop w:val="0"/>
                                      <w:marBottom w:val="0"/>
                                      <w:divBdr>
                                        <w:top w:val="none" w:sz="0" w:space="0" w:color="auto"/>
                                        <w:left w:val="none" w:sz="0" w:space="0" w:color="auto"/>
                                        <w:bottom w:val="none" w:sz="0" w:space="0" w:color="auto"/>
                                        <w:right w:val="none" w:sz="0" w:space="0" w:color="auto"/>
                                      </w:divBdr>
                                    </w:div>
                                    <w:div w:id="119763155">
                                      <w:marLeft w:val="0"/>
                                      <w:marRight w:val="0"/>
                                      <w:marTop w:val="0"/>
                                      <w:marBottom w:val="0"/>
                                      <w:divBdr>
                                        <w:top w:val="none" w:sz="0" w:space="0" w:color="auto"/>
                                        <w:left w:val="none" w:sz="0" w:space="0" w:color="auto"/>
                                        <w:bottom w:val="none" w:sz="0" w:space="0" w:color="auto"/>
                                        <w:right w:val="none" w:sz="0" w:space="0" w:color="auto"/>
                                      </w:divBdr>
                                    </w:div>
                                    <w:div w:id="1928611792">
                                      <w:marLeft w:val="0"/>
                                      <w:marRight w:val="0"/>
                                      <w:marTop w:val="0"/>
                                      <w:marBottom w:val="0"/>
                                      <w:divBdr>
                                        <w:top w:val="none" w:sz="0" w:space="0" w:color="auto"/>
                                        <w:left w:val="none" w:sz="0" w:space="0" w:color="auto"/>
                                        <w:bottom w:val="none" w:sz="0" w:space="0" w:color="auto"/>
                                        <w:right w:val="none" w:sz="0" w:space="0" w:color="auto"/>
                                      </w:divBdr>
                                    </w:div>
                                    <w:div w:id="123043316">
                                      <w:marLeft w:val="0"/>
                                      <w:marRight w:val="0"/>
                                      <w:marTop w:val="0"/>
                                      <w:marBottom w:val="0"/>
                                      <w:divBdr>
                                        <w:top w:val="none" w:sz="0" w:space="0" w:color="auto"/>
                                        <w:left w:val="none" w:sz="0" w:space="0" w:color="auto"/>
                                        <w:bottom w:val="none" w:sz="0" w:space="0" w:color="auto"/>
                                        <w:right w:val="none" w:sz="0" w:space="0" w:color="auto"/>
                                      </w:divBdr>
                                    </w:div>
                                    <w:div w:id="486628055">
                                      <w:marLeft w:val="0"/>
                                      <w:marRight w:val="0"/>
                                      <w:marTop w:val="0"/>
                                      <w:marBottom w:val="0"/>
                                      <w:divBdr>
                                        <w:top w:val="none" w:sz="0" w:space="0" w:color="auto"/>
                                        <w:left w:val="none" w:sz="0" w:space="0" w:color="auto"/>
                                        <w:bottom w:val="none" w:sz="0" w:space="0" w:color="auto"/>
                                        <w:right w:val="none" w:sz="0" w:space="0" w:color="auto"/>
                                      </w:divBdr>
                                    </w:div>
                                    <w:div w:id="1040013115">
                                      <w:marLeft w:val="0"/>
                                      <w:marRight w:val="0"/>
                                      <w:marTop w:val="0"/>
                                      <w:marBottom w:val="0"/>
                                      <w:divBdr>
                                        <w:top w:val="none" w:sz="0" w:space="0" w:color="auto"/>
                                        <w:left w:val="none" w:sz="0" w:space="0" w:color="auto"/>
                                        <w:bottom w:val="none" w:sz="0" w:space="0" w:color="auto"/>
                                        <w:right w:val="none" w:sz="0" w:space="0" w:color="auto"/>
                                      </w:divBdr>
                                    </w:div>
                                    <w:div w:id="439420774">
                                      <w:marLeft w:val="0"/>
                                      <w:marRight w:val="0"/>
                                      <w:marTop w:val="0"/>
                                      <w:marBottom w:val="0"/>
                                      <w:divBdr>
                                        <w:top w:val="none" w:sz="0" w:space="0" w:color="auto"/>
                                        <w:left w:val="none" w:sz="0" w:space="0" w:color="auto"/>
                                        <w:bottom w:val="none" w:sz="0" w:space="0" w:color="auto"/>
                                        <w:right w:val="none" w:sz="0" w:space="0" w:color="auto"/>
                                      </w:divBdr>
                                    </w:div>
                                    <w:div w:id="1877353452">
                                      <w:marLeft w:val="0"/>
                                      <w:marRight w:val="0"/>
                                      <w:marTop w:val="0"/>
                                      <w:marBottom w:val="0"/>
                                      <w:divBdr>
                                        <w:top w:val="none" w:sz="0" w:space="0" w:color="auto"/>
                                        <w:left w:val="none" w:sz="0" w:space="0" w:color="auto"/>
                                        <w:bottom w:val="none" w:sz="0" w:space="0" w:color="auto"/>
                                        <w:right w:val="none" w:sz="0" w:space="0" w:color="auto"/>
                                      </w:divBdr>
                                    </w:div>
                                    <w:div w:id="670110213">
                                      <w:marLeft w:val="0"/>
                                      <w:marRight w:val="0"/>
                                      <w:marTop w:val="0"/>
                                      <w:marBottom w:val="0"/>
                                      <w:divBdr>
                                        <w:top w:val="none" w:sz="0" w:space="0" w:color="auto"/>
                                        <w:left w:val="none" w:sz="0" w:space="0" w:color="auto"/>
                                        <w:bottom w:val="none" w:sz="0" w:space="0" w:color="auto"/>
                                        <w:right w:val="none" w:sz="0" w:space="0" w:color="auto"/>
                                      </w:divBdr>
                                    </w:div>
                                    <w:div w:id="1411657427">
                                      <w:marLeft w:val="0"/>
                                      <w:marRight w:val="0"/>
                                      <w:marTop w:val="0"/>
                                      <w:marBottom w:val="0"/>
                                      <w:divBdr>
                                        <w:top w:val="none" w:sz="0" w:space="0" w:color="auto"/>
                                        <w:left w:val="none" w:sz="0" w:space="0" w:color="auto"/>
                                        <w:bottom w:val="none" w:sz="0" w:space="0" w:color="auto"/>
                                        <w:right w:val="none" w:sz="0" w:space="0" w:color="auto"/>
                                      </w:divBdr>
                                    </w:div>
                                    <w:div w:id="1731731145">
                                      <w:marLeft w:val="0"/>
                                      <w:marRight w:val="0"/>
                                      <w:marTop w:val="0"/>
                                      <w:marBottom w:val="0"/>
                                      <w:divBdr>
                                        <w:top w:val="none" w:sz="0" w:space="0" w:color="auto"/>
                                        <w:left w:val="none" w:sz="0" w:space="0" w:color="auto"/>
                                        <w:bottom w:val="none" w:sz="0" w:space="0" w:color="auto"/>
                                        <w:right w:val="none" w:sz="0" w:space="0" w:color="auto"/>
                                      </w:divBdr>
                                    </w:div>
                                    <w:div w:id="1300842662">
                                      <w:marLeft w:val="0"/>
                                      <w:marRight w:val="0"/>
                                      <w:marTop w:val="0"/>
                                      <w:marBottom w:val="0"/>
                                      <w:divBdr>
                                        <w:top w:val="none" w:sz="0" w:space="0" w:color="auto"/>
                                        <w:left w:val="none" w:sz="0" w:space="0" w:color="auto"/>
                                        <w:bottom w:val="none" w:sz="0" w:space="0" w:color="auto"/>
                                        <w:right w:val="none" w:sz="0" w:space="0" w:color="auto"/>
                                      </w:divBdr>
                                    </w:div>
                                    <w:div w:id="733890192">
                                      <w:marLeft w:val="0"/>
                                      <w:marRight w:val="0"/>
                                      <w:marTop w:val="0"/>
                                      <w:marBottom w:val="0"/>
                                      <w:divBdr>
                                        <w:top w:val="none" w:sz="0" w:space="0" w:color="auto"/>
                                        <w:left w:val="none" w:sz="0" w:space="0" w:color="auto"/>
                                        <w:bottom w:val="none" w:sz="0" w:space="0" w:color="auto"/>
                                        <w:right w:val="none" w:sz="0" w:space="0" w:color="auto"/>
                                      </w:divBdr>
                                    </w:div>
                                    <w:div w:id="1611620079">
                                      <w:marLeft w:val="0"/>
                                      <w:marRight w:val="0"/>
                                      <w:marTop w:val="0"/>
                                      <w:marBottom w:val="0"/>
                                      <w:divBdr>
                                        <w:top w:val="none" w:sz="0" w:space="0" w:color="auto"/>
                                        <w:left w:val="none" w:sz="0" w:space="0" w:color="auto"/>
                                        <w:bottom w:val="none" w:sz="0" w:space="0" w:color="auto"/>
                                        <w:right w:val="none" w:sz="0" w:space="0" w:color="auto"/>
                                      </w:divBdr>
                                    </w:div>
                                    <w:div w:id="517887439">
                                      <w:marLeft w:val="0"/>
                                      <w:marRight w:val="0"/>
                                      <w:marTop w:val="0"/>
                                      <w:marBottom w:val="0"/>
                                      <w:divBdr>
                                        <w:top w:val="none" w:sz="0" w:space="0" w:color="auto"/>
                                        <w:left w:val="none" w:sz="0" w:space="0" w:color="auto"/>
                                        <w:bottom w:val="none" w:sz="0" w:space="0" w:color="auto"/>
                                        <w:right w:val="none" w:sz="0" w:space="0" w:color="auto"/>
                                      </w:divBdr>
                                    </w:div>
                                    <w:div w:id="408775632">
                                      <w:marLeft w:val="0"/>
                                      <w:marRight w:val="0"/>
                                      <w:marTop w:val="0"/>
                                      <w:marBottom w:val="0"/>
                                      <w:divBdr>
                                        <w:top w:val="none" w:sz="0" w:space="0" w:color="auto"/>
                                        <w:left w:val="none" w:sz="0" w:space="0" w:color="auto"/>
                                        <w:bottom w:val="none" w:sz="0" w:space="0" w:color="auto"/>
                                        <w:right w:val="none" w:sz="0" w:space="0" w:color="auto"/>
                                      </w:divBdr>
                                    </w:div>
                                    <w:div w:id="746848269">
                                      <w:marLeft w:val="0"/>
                                      <w:marRight w:val="0"/>
                                      <w:marTop w:val="0"/>
                                      <w:marBottom w:val="0"/>
                                      <w:divBdr>
                                        <w:top w:val="none" w:sz="0" w:space="0" w:color="auto"/>
                                        <w:left w:val="none" w:sz="0" w:space="0" w:color="auto"/>
                                        <w:bottom w:val="none" w:sz="0" w:space="0" w:color="auto"/>
                                        <w:right w:val="none" w:sz="0" w:space="0" w:color="auto"/>
                                      </w:divBdr>
                                    </w:div>
                                    <w:div w:id="1842694850">
                                      <w:marLeft w:val="0"/>
                                      <w:marRight w:val="0"/>
                                      <w:marTop w:val="0"/>
                                      <w:marBottom w:val="0"/>
                                      <w:divBdr>
                                        <w:top w:val="none" w:sz="0" w:space="0" w:color="auto"/>
                                        <w:left w:val="none" w:sz="0" w:space="0" w:color="auto"/>
                                        <w:bottom w:val="none" w:sz="0" w:space="0" w:color="auto"/>
                                        <w:right w:val="none" w:sz="0" w:space="0" w:color="auto"/>
                                      </w:divBdr>
                                    </w:div>
                                    <w:div w:id="101069624">
                                      <w:marLeft w:val="0"/>
                                      <w:marRight w:val="0"/>
                                      <w:marTop w:val="0"/>
                                      <w:marBottom w:val="0"/>
                                      <w:divBdr>
                                        <w:top w:val="none" w:sz="0" w:space="0" w:color="auto"/>
                                        <w:left w:val="none" w:sz="0" w:space="0" w:color="auto"/>
                                        <w:bottom w:val="none" w:sz="0" w:space="0" w:color="auto"/>
                                        <w:right w:val="none" w:sz="0" w:space="0" w:color="auto"/>
                                      </w:divBdr>
                                    </w:div>
                                    <w:div w:id="287442760">
                                      <w:marLeft w:val="0"/>
                                      <w:marRight w:val="0"/>
                                      <w:marTop w:val="0"/>
                                      <w:marBottom w:val="0"/>
                                      <w:divBdr>
                                        <w:top w:val="none" w:sz="0" w:space="0" w:color="auto"/>
                                        <w:left w:val="none" w:sz="0" w:space="0" w:color="auto"/>
                                        <w:bottom w:val="none" w:sz="0" w:space="0" w:color="auto"/>
                                        <w:right w:val="none" w:sz="0" w:space="0" w:color="auto"/>
                                      </w:divBdr>
                                    </w:div>
                                    <w:div w:id="1465847872">
                                      <w:marLeft w:val="0"/>
                                      <w:marRight w:val="0"/>
                                      <w:marTop w:val="0"/>
                                      <w:marBottom w:val="0"/>
                                      <w:divBdr>
                                        <w:top w:val="none" w:sz="0" w:space="0" w:color="auto"/>
                                        <w:left w:val="none" w:sz="0" w:space="0" w:color="auto"/>
                                        <w:bottom w:val="none" w:sz="0" w:space="0" w:color="auto"/>
                                        <w:right w:val="none" w:sz="0" w:space="0" w:color="auto"/>
                                      </w:divBdr>
                                    </w:div>
                                    <w:div w:id="1642537307">
                                      <w:marLeft w:val="0"/>
                                      <w:marRight w:val="0"/>
                                      <w:marTop w:val="0"/>
                                      <w:marBottom w:val="0"/>
                                      <w:divBdr>
                                        <w:top w:val="none" w:sz="0" w:space="0" w:color="auto"/>
                                        <w:left w:val="none" w:sz="0" w:space="0" w:color="auto"/>
                                        <w:bottom w:val="none" w:sz="0" w:space="0" w:color="auto"/>
                                        <w:right w:val="none" w:sz="0" w:space="0" w:color="auto"/>
                                      </w:divBdr>
                                    </w:div>
                                    <w:div w:id="873270191">
                                      <w:marLeft w:val="0"/>
                                      <w:marRight w:val="0"/>
                                      <w:marTop w:val="0"/>
                                      <w:marBottom w:val="0"/>
                                      <w:divBdr>
                                        <w:top w:val="none" w:sz="0" w:space="0" w:color="auto"/>
                                        <w:left w:val="none" w:sz="0" w:space="0" w:color="auto"/>
                                        <w:bottom w:val="none" w:sz="0" w:space="0" w:color="auto"/>
                                        <w:right w:val="none" w:sz="0" w:space="0" w:color="auto"/>
                                      </w:divBdr>
                                    </w:div>
                                    <w:div w:id="1972591392">
                                      <w:marLeft w:val="0"/>
                                      <w:marRight w:val="0"/>
                                      <w:marTop w:val="0"/>
                                      <w:marBottom w:val="0"/>
                                      <w:divBdr>
                                        <w:top w:val="none" w:sz="0" w:space="0" w:color="auto"/>
                                        <w:left w:val="none" w:sz="0" w:space="0" w:color="auto"/>
                                        <w:bottom w:val="none" w:sz="0" w:space="0" w:color="auto"/>
                                        <w:right w:val="none" w:sz="0" w:space="0" w:color="auto"/>
                                      </w:divBdr>
                                    </w:div>
                                    <w:div w:id="1814591575">
                                      <w:marLeft w:val="0"/>
                                      <w:marRight w:val="0"/>
                                      <w:marTop w:val="0"/>
                                      <w:marBottom w:val="0"/>
                                      <w:divBdr>
                                        <w:top w:val="none" w:sz="0" w:space="0" w:color="auto"/>
                                        <w:left w:val="none" w:sz="0" w:space="0" w:color="auto"/>
                                        <w:bottom w:val="none" w:sz="0" w:space="0" w:color="auto"/>
                                        <w:right w:val="none" w:sz="0" w:space="0" w:color="auto"/>
                                      </w:divBdr>
                                    </w:div>
                                    <w:div w:id="1371304702">
                                      <w:marLeft w:val="0"/>
                                      <w:marRight w:val="0"/>
                                      <w:marTop w:val="0"/>
                                      <w:marBottom w:val="0"/>
                                      <w:divBdr>
                                        <w:top w:val="none" w:sz="0" w:space="0" w:color="auto"/>
                                        <w:left w:val="none" w:sz="0" w:space="0" w:color="auto"/>
                                        <w:bottom w:val="none" w:sz="0" w:space="0" w:color="auto"/>
                                        <w:right w:val="none" w:sz="0" w:space="0" w:color="auto"/>
                                      </w:divBdr>
                                    </w:div>
                                    <w:div w:id="566262584">
                                      <w:marLeft w:val="0"/>
                                      <w:marRight w:val="0"/>
                                      <w:marTop w:val="0"/>
                                      <w:marBottom w:val="0"/>
                                      <w:divBdr>
                                        <w:top w:val="none" w:sz="0" w:space="0" w:color="auto"/>
                                        <w:left w:val="none" w:sz="0" w:space="0" w:color="auto"/>
                                        <w:bottom w:val="none" w:sz="0" w:space="0" w:color="auto"/>
                                        <w:right w:val="none" w:sz="0" w:space="0" w:color="auto"/>
                                      </w:divBdr>
                                    </w:div>
                                    <w:div w:id="793643169">
                                      <w:marLeft w:val="0"/>
                                      <w:marRight w:val="0"/>
                                      <w:marTop w:val="0"/>
                                      <w:marBottom w:val="0"/>
                                      <w:divBdr>
                                        <w:top w:val="none" w:sz="0" w:space="0" w:color="auto"/>
                                        <w:left w:val="none" w:sz="0" w:space="0" w:color="auto"/>
                                        <w:bottom w:val="none" w:sz="0" w:space="0" w:color="auto"/>
                                        <w:right w:val="none" w:sz="0" w:space="0" w:color="auto"/>
                                      </w:divBdr>
                                    </w:div>
                                    <w:div w:id="69235247">
                                      <w:marLeft w:val="0"/>
                                      <w:marRight w:val="0"/>
                                      <w:marTop w:val="0"/>
                                      <w:marBottom w:val="0"/>
                                      <w:divBdr>
                                        <w:top w:val="none" w:sz="0" w:space="0" w:color="auto"/>
                                        <w:left w:val="none" w:sz="0" w:space="0" w:color="auto"/>
                                        <w:bottom w:val="none" w:sz="0" w:space="0" w:color="auto"/>
                                        <w:right w:val="none" w:sz="0" w:space="0" w:color="auto"/>
                                      </w:divBdr>
                                    </w:div>
                                    <w:div w:id="667758492">
                                      <w:marLeft w:val="0"/>
                                      <w:marRight w:val="0"/>
                                      <w:marTop w:val="0"/>
                                      <w:marBottom w:val="0"/>
                                      <w:divBdr>
                                        <w:top w:val="none" w:sz="0" w:space="0" w:color="auto"/>
                                        <w:left w:val="none" w:sz="0" w:space="0" w:color="auto"/>
                                        <w:bottom w:val="none" w:sz="0" w:space="0" w:color="auto"/>
                                        <w:right w:val="none" w:sz="0" w:space="0" w:color="auto"/>
                                      </w:divBdr>
                                    </w:div>
                                    <w:div w:id="143159132">
                                      <w:marLeft w:val="0"/>
                                      <w:marRight w:val="0"/>
                                      <w:marTop w:val="0"/>
                                      <w:marBottom w:val="0"/>
                                      <w:divBdr>
                                        <w:top w:val="none" w:sz="0" w:space="0" w:color="auto"/>
                                        <w:left w:val="none" w:sz="0" w:space="0" w:color="auto"/>
                                        <w:bottom w:val="none" w:sz="0" w:space="0" w:color="auto"/>
                                        <w:right w:val="none" w:sz="0" w:space="0" w:color="auto"/>
                                      </w:divBdr>
                                    </w:div>
                                    <w:div w:id="1381053612">
                                      <w:marLeft w:val="0"/>
                                      <w:marRight w:val="0"/>
                                      <w:marTop w:val="0"/>
                                      <w:marBottom w:val="0"/>
                                      <w:divBdr>
                                        <w:top w:val="none" w:sz="0" w:space="0" w:color="auto"/>
                                        <w:left w:val="none" w:sz="0" w:space="0" w:color="auto"/>
                                        <w:bottom w:val="none" w:sz="0" w:space="0" w:color="auto"/>
                                        <w:right w:val="none" w:sz="0" w:space="0" w:color="auto"/>
                                      </w:divBdr>
                                    </w:div>
                                    <w:div w:id="1773353403">
                                      <w:marLeft w:val="0"/>
                                      <w:marRight w:val="0"/>
                                      <w:marTop w:val="0"/>
                                      <w:marBottom w:val="0"/>
                                      <w:divBdr>
                                        <w:top w:val="none" w:sz="0" w:space="0" w:color="auto"/>
                                        <w:left w:val="none" w:sz="0" w:space="0" w:color="auto"/>
                                        <w:bottom w:val="none" w:sz="0" w:space="0" w:color="auto"/>
                                        <w:right w:val="none" w:sz="0" w:space="0" w:color="auto"/>
                                      </w:divBdr>
                                    </w:div>
                                    <w:div w:id="1693073904">
                                      <w:marLeft w:val="0"/>
                                      <w:marRight w:val="0"/>
                                      <w:marTop w:val="0"/>
                                      <w:marBottom w:val="0"/>
                                      <w:divBdr>
                                        <w:top w:val="none" w:sz="0" w:space="0" w:color="auto"/>
                                        <w:left w:val="none" w:sz="0" w:space="0" w:color="auto"/>
                                        <w:bottom w:val="none" w:sz="0" w:space="0" w:color="auto"/>
                                        <w:right w:val="none" w:sz="0" w:space="0" w:color="auto"/>
                                      </w:divBdr>
                                    </w:div>
                                    <w:div w:id="805242852">
                                      <w:marLeft w:val="0"/>
                                      <w:marRight w:val="0"/>
                                      <w:marTop w:val="0"/>
                                      <w:marBottom w:val="0"/>
                                      <w:divBdr>
                                        <w:top w:val="none" w:sz="0" w:space="0" w:color="auto"/>
                                        <w:left w:val="none" w:sz="0" w:space="0" w:color="auto"/>
                                        <w:bottom w:val="none" w:sz="0" w:space="0" w:color="auto"/>
                                        <w:right w:val="none" w:sz="0" w:space="0" w:color="auto"/>
                                      </w:divBdr>
                                    </w:div>
                                    <w:div w:id="2112388695">
                                      <w:marLeft w:val="0"/>
                                      <w:marRight w:val="0"/>
                                      <w:marTop w:val="0"/>
                                      <w:marBottom w:val="0"/>
                                      <w:divBdr>
                                        <w:top w:val="none" w:sz="0" w:space="0" w:color="auto"/>
                                        <w:left w:val="none" w:sz="0" w:space="0" w:color="auto"/>
                                        <w:bottom w:val="none" w:sz="0" w:space="0" w:color="auto"/>
                                        <w:right w:val="none" w:sz="0" w:space="0" w:color="auto"/>
                                      </w:divBdr>
                                    </w:div>
                                    <w:div w:id="52430913">
                                      <w:marLeft w:val="0"/>
                                      <w:marRight w:val="0"/>
                                      <w:marTop w:val="0"/>
                                      <w:marBottom w:val="0"/>
                                      <w:divBdr>
                                        <w:top w:val="none" w:sz="0" w:space="0" w:color="auto"/>
                                        <w:left w:val="none" w:sz="0" w:space="0" w:color="auto"/>
                                        <w:bottom w:val="none" w:sz="0" w:space="0" w:color="auto"/>
                                        <w:right w:val="none" w:sz="0" w:space="0" w:color="auto"/>
                                      </w:divBdr>
                                    </w:div>
                                    <w:div w:id="1086532457">
                                      <w:marLeft w:val="0"/>
                                      <w:marRight w:val="0"/>
                                      <w:marTop w:val="0"/>
                                      <w:marBottom w:val="0"/>
                                      <w:divBdr>
                                        <w:top w:val="none" w:sz="0" w:space="0" w:color="auto"/>
                                        <w:left w:val="none" w:sz="0" w:space="0" w:color="auto"/>
                                        <w:bottom w:val="none" w:sz="0" w:space="0" w:color="auto"/>
                                        <w:right w:val="none" w:sz="0" w:space="0" w:color="auto"/>
                                      </w:divBdr>
                                    </w:div>
                                    <w:div w:id="1725250423">
                                      <w:marLeft w:val="0"/>
                                      <w:marRight w:val="0"/>
                                      <w:marTop w:val="0"/>
                                      <w:marBottom w:val="0"/>
                                      <w:divBdr>
                                        <w:top w:val="none" w:sz="0" w:space="0" w:color="auto"/>
                                        <w:left w:val="none" w:sz="0" w:space="0" w:color="auto"/>
                                        <w:bottom w:val="none" w:sz="0" w:space="0" w:color="auto"/>
                                        <w:right w:val="none" w:sz="0" w:space="0" w:color="auto"/>
                                      </w:divBdr>
                                    </w:div>
                                    <w:div w:id="1307928738">
                                      <w:marLeft w:val="0"/>
                                      <w:marRight w:val="0"/>
                                      <w:marTop w:val="0"/>
                                      <w:marBottom w:val="0"/>
                                      <w:divBdr>
                                        <w:top w:val="none" w:sz="0" w:space="0" w:color="auto"/>
                                        <w:left w:val="none" w:sz="0" w:space="0" w:color="auto"/>
                                        <w:bottom w:val="none" w:sz="0" w:space="0" w:color="auto"/>
                                        <w:right w:val="none" w:sz="0" w:space="0" w:color="auto"/>
                                      </w:divBdr>
                                    </w:div>
                                    <w:div w:id="668481154">
                                      <w:marLeft w:val="0"/>
                                      <w:marRight w:val="0"/>
                                      <w:marTop w:val="0"/>
                                      <w:marBottom w:val="0"/>
                                      <w:divBdr>
                                        <w:top w:val="none" w:sz="0" w:space="0" w:color="auto"/>
                                        <w:left w:val="none" w:sz="0" w:space="0" w:color="auto"/>
                                        <w:bottom w:val="none" w:sz="0" w:space="0" w:color="auto"/>
                                        <w:right w:val="none" w:sz="0" w:space="0" w:color="auto"/>
                                      </w:divBdr>
                                    </w:div>
                                    <w:div w:id="1338966356">
                                      <w:marLeft w:val="0"/>
                                      <w:marRight w:val="0"/>
                                      <w:marTop w:val="0"/>
                                      <w:marBottom w:val="0"/>
                                      <w:divBdr>
                                        <w:top w:val="none" w:sz="0" w:space="0" w:color="auto"/>
                                        <w:left w:val="none" w:sz="0" w:space="0" w:color="auto"/>
                                        <w:bottom w:val="none" w:sz="0" w:space="0" w:color="auto"/>
                                        <w:right w:val="none" w:sz="0" w:space="0" w:color="auto"/>
                                      </w:divBdr>
                                    </w:div>
                                    <w:div w:id="1891838410">
                                      <w:marLeft w:val="0"/>
                                      <w:marRight w:val="0"/>
                                      <w:marTop w:val="0"/>
                                      <w:marBottom w:val="0"/>
                                      <w:divBdr>
                                        <w:top w:val="none" w:sz="0" w:space="0" w:color="auto"/>
                                        <w:left w:val="none" w:sz="0" w:space="0" w:color="auto"/>
                                        <w:bottom w:val="none" w:sz="0" w:space="0" w:color="auto"/>
                                        <w:right w:val="none" w:sz="0" w:space="0" w:color="auto"/>
                                      </w:divBdr>
                                    </w:div>
                                    <w:div w:id="1327054018">
                                      <w:marLeft w:val="0"/>
                                      <w:marRight w:val="0"/>
                                      <w:marTop w:val="0"/>
                                      <w:marBottom w:val="0"/>
                                      <w:divBdr>
                                        <w:top w:val="none" w:sz="0" w:space="0" w:color="auto"/>
                                        <w:left w:val="none" w:sz="0" w:space="0" w:color="auto"/>
                                        <w:bottom w:val="none" w:sz="0" w:space="0" w:color="auto"/>
                                        <w:right w:val="none" w:sz="0" w:space="0" w:color="auto"/>
                                      </w:divBdr>
                                    </w:div>
                                    <w:div w:id="1980067108">
                                      <w:marLeft w:val="0"/>
                                      <w:marRight w:val="0"/>
                                      <w:marTop w:val="0"/>
                                      <w:marBottom w:val="0"/>
                                      <w:divBdr>
                                        <w:top w:val="none" w:sz="0" w:space="0" w:color="auto"/>
                                        <w:left w:val="none" w:sz="0" w:space="0" w:color="auto"/>
                                        <w:bottom w:val="none" w:sz="0" w:space="0" w:color="auto"/>
                                        <w:right w:val="none" w:sz="0" w:space="0" w:color="auto"/>
                                      </w:divBdr>
                                    </w:div>
                                    <w:div w:id="392893407">
                                      <w:marLeft w:val="0"/>
                                      <w:marRight w:val="0"/>
                                      <w:marTop w:val="0"/>
                                      <w:marBottom w:val="0"/>
                                      <w:divBdr>
                                        <w:top w:val="none" w:sz="0" w:space="0" w:color="auto"/>
                                        <w:left w:val="none" w:sz="0" w:space="0" w:color="auto"/>
                                        <w:bottom w:val="none" w:sz="0" w:space="0" w:color="auto"/>
                                        <w:right w:val="none" w:sz="0" w:space="0" w:color="auto"/>
                                      </w:divBdr>
                                    </w:div>
                                    <w:div w:id="1608732740">
                                      <w:marLeft w:val="0"/>
                                      <w:marRight w:val="0"/>
                                      <w:marTop w:val="0"/>
                                      <w:marBottom w:val="0"/>
                                      <w:divBdr>
                                        <w:top w:val="none" w:sz="0" w:space="0" w:color="auto"/>
                                        <w:left w:val="none" w:sz="0" w:space="0" w:color="auto"/>
                                        <w:bottom w:val="none" w:sz="0" w:space="0" w:color="auto"/>
                                        <w:right w:val="none" w:sz="0" w:space="0" w:color="auto"/>
                                      </w:divBdr>
                                    </w:div>
                                    <w:div w:id="1005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83495">
      <w:bodyDiv w:val="1"/>
      <w:marLeft w:val="0"/>
      <w:marRight w:val="0"/>
      <w:marTop w:val="0"/>
      <w:marBottom w:val="0"/>
      <w:divBdr>
        <w:top w:val="none" w:sz="0" w:space="0" w:color="auto"/>
        <w:left w:val="none" w:sz="0" w:space="0" w:color="auto"/>
        <w:bottom w:val="none" w:sz="0" w:space="0" w:color="auto"/>
        <w:right w:val="none" w:sz="0" w:space="0" w:color="auto"/>
      </w:divBdr>
      <w:divsChild>
        <w:div w:id="119804864">
          <w:marLeft w:val="0"/>
          <w:marRight w:val="0"/>
          <w:marTop w:val="0"/>
          <w:marBottom w:val="0"/>
          <w:divBdr>
            <w:top w:val="none" w:sz="0" w:space="0" w:color="auto"/>
            <w:left w:val="none" w:sz="0" w:space="0" w:color="auto"/>
            <w:bottom w:val="none" w:sz="0" w:space="0" w:color="auto"/>
            <w:right w:val="none" w:sz="0" w:space="0" w:color="auto"/>
          </w:divBdr>
          <w:divsChild>
            <w:div w:id="1215699396">
              <w:marLeft w:val="0"/>
              <w:marRight w:val="0"/>
              <w:marTop w:val="0"/>
              <w:marBottom w:val="0"/>
              <w:divBdr>
                <w:top w:val="none" w:sz="0" w:space="0" w:color="auto"/>
                <w:left w:val="none" w:sz="0" w:space="0" w:color="auto"/>
                <w:bottom w:val="none" w:sz="0" w:space="0" w:color="auto"/>
                <w:right w:val="none" w:sz="0" w:space="0" w:color="auto"/>
              </w:divBdr>
              <w:divsChild>
                <w:div w:id="1794052789">
                  <w:marLeft w:val="0"/>
                  <w:marRight w:val="0"/>
                  <w:marTop w:val="0"/>
                  <w:marBottom w:val="0"/>
                  <w:divBdr>
                    <w:top w:val="none" w:sz="0" w:space="0" w:color="auto"/>
                    <w:left w:val="none" w:sz="0" w:space="0" w:color="auto"/>
                    <w:bottom w:val="none" w:sz="0" w:space="0" w:color="auto"/>
                    <w:right w:val="none" w:sz="0" w:space="0" w:color="auto"/>
                  </w:divBdr>
                  <w:divsChild>
                    <w:div w:id="675613920">
                      <w:marLeft w:val="0"/>
                      <w:marRight w:val="0"/>
                      <w:marTop w:val="0"/>
                      <w:marBottom w:val="300"/>
                      <w:divBdr>
                        <w:top w:val="none" w:sz="0" w:space="0" w:color="auto"/>
                        <w:left w:val="none" w:sz="0" w:space="0" w:color="auto"/>
                        <w:bottom w:val="none" w:sz="0" w:space="0" w:color="auto"/>
                        <w:right w:val="none" w:sz="0" w:space="0" w:color="auto"/>
                      </w:divBdr>
                      <w:divsChild>
                        <w:div w:id="1345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47687">
      <w:bodyDiv w:val="1"/>
      <w:marLeft w:val="0"/>
      <w:marRight w:val="0"/>
      <w:marTop w:val="0"/>
      <w:marBottom w:val="0"/>
      <w:divBdr>
        <w:top w:val="none" w:sz="0" w:space="0" w:color="auto"/>
        <w:left w:val="none" w:sz="0" w:space="0" w:color="auto"/>
        <w:bottom w:val="none" w:sz="0" w:space="0" w:color="auto"/>
        <w:right w:val="none" w:sz="0" w:space="0" w:color="auto"/>
      </w:divBdr>
    </w:div>
    <w:div w:id="915483242">
      <w:bodyDiv w:val="1"/>
      <w:marLeft w:val="0"/>
      <w:marRight w:val="0"/>
      <w:marTop w:val="0"/>
      <w:marBottom w:val="0"/>
      <w:divBdr>
        <w:top w:val="none" w:sz="0" w:space="0" w:color="auto"/>
        <w:left w:val="none" w:sz="0" w:space="0" w:color="auto"/>
        <w:bottom w:val="none" w:sz="0" w:space="0" w:color="auto"/>
        <w:right w:val="none" w:sz="0" w:space="0" w:color="auto"/>
      </w:divBdr>
      <w:divsChild>
        <w:div w:id="1744526861">
          <w:marLeft w:val="0"/>
          <w:marRight w:val="0"/>
          <w:marTop w:val="0"/>
          <w:marBottom w:val="0"/>
          <w:divBdr>
            <w:top w:val="none" w:sz="0" w:space="0" w:color="auto"/>
            <w:left w:val="none" w:sz="0" w:space="0" w:color="auto"/>
            <w:bottom w:val="none" w:sz="0" w:space="0" w:color="auto"/>
            <w:right w:val="none" w:sz="0" w:space="0" w:color="auto"/>
          </w:divBdr>
          <w:divsChild>
            <w:div w:id="223026884">
              <w:marLeft w:val="0"/>
              <w:marRight w:val="0"/>
              <w:marTop w:val="0"/>
              <w:marBottom w:val="0"/>
              <w:divBdr>
                <w:top w:val="none" w:sz="0" w:space="0" w:color="auto"/>
                <w:left w:val="none" w:sz="0" w:space="0" w:color="auto"/>
                <w:bottom w:val="none" w:sz="0" w:space="0" w:color="auto"/>
                <w:right w:val="none" w:sz="0" w:space="0" w:color="auto"/>
              </w:divBdr>
              <w:divsChild>
                <w:div w:id="155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026">
      <w:bodyDiv w:val="1"/>
      <w:marLeft w:val="0"/>
      <w:marRight w:val="0"/>
      <w:marTop w:val="0"/>
      <w:marBottom w:val="0"/>
      <w:divBdr>
        <w:top w:val="none" w:sz="0" w:space="0" w:color="auto"/>
        <w:left w:val="none" w:sz="0" w:space="0" w:color="auto"/>
        <w:bottom w:val="none" w:sz="0" w:space="0" w:color="auto"/>
        <w:right w:val="none" w:sz="0" w:space="0" w:color="auto"/>
      </w:divBdr>
    </w:div>
    <w:div w:id="1251039386">
      <w:bodyDiv w:val="1"/>
      <w:marLeft w:val="0"/>
      <w:marRight w:val="0"/>
      <w:marTop w:val="0"/>
      <w:marBottom w:val="0"/>
      <w:divBdr>
        <w:top w:val="none" w:sz="0" w:space="0" w:color="auto"/>
        <w:left w:val="none" w:sz="0" w:space="0" w:color="auto"/>
        <w:bottom w:val="none" w:sz="0" w:space="0" w:color="auto"/>
        <w:right w:val="none" w:sz="0" w:space="0" w:color="auto"/>
      </w:divBdr>
      <w:divsChild>
        <w:div w:id="734007112">
          <w:marLeft w:val="0"/>
          <w:marRight w:val="0"/>
          <w:marTop w:val="0"/>
          <w:marBottom w:val="0"/>
          <w:divBdr>
            <w:top w:val="none" w:sz="0" w:space="0" w:color="auto"/>
            <w:left w:val="none" w:sz="0" w:space="0" w:color="auto"/>
            <w:bottom w:val="none" w:sz="0" w:space="0" w:color="auto"/>
            <w:right w:val="none" w:sz="0" w:space="0" w:color="auto"/>
          </w:divBdr>
          <w:divsChild>
            <w:div w:id="254830363">
              <w:marLeft w:val="0"/>
              <w:marRight w:val="0"/>
              <w:marTop w:val="0"/>
              <w:marBottom w:val="0"/>
              <w:divBdr>
                <w:top w:val="none" w:sz="0" w:space="0" w:color="auto"/>
                <w:left w:val="none" w:sz="0" w:space="0" w:color="auto"/>
                <w:bottom w:val="none" w:sz="0" w:space="0" w:color="auto"/>
                <w:right w:val="none" w:sz="0" w:space="0" w:color="auto"/>
              </w:divBdr>
              <w:divsChild>
                <w:div w:id="396786540">
                  <w:marLeft w:val="0"/>
                  <w:marRight w:val="0"/>
                  <w:marTop w:val="0"/>
                  <w:marBottom w:val="0"/>
                  <w:divBdr>
                    <w:top w:val="none" w:sz="0" w:space="0" w:color="auto"/>
                    <w:left w:val="none" w:sz="0" w:space="0" w:color="auto"/>
                    <w:bottom w:val="none" w:sz="0" w:space="0" w:color="auto"/>
                    <w:right w:val="none" w:sz="0" w:space="0" w:color="auto"/>
                  </w:divBdr>
                  <w:divsChild>
                    <w:div w:id="1909458244">
                      <w:marLeft w:val="0"/>
                      <w:marRight w:val="0"/>
                      <w:marTop w:val="0"/>
                      <w:marBottom w:val="300"/>
                      <w:divBdr>
                        <w:top w:val="none" w:sz="0" w:space="0" w:color="auto"/>
                        <w:left w:val="none" w:sz="0" w:space="0" w:color="auto"/>
                        <w:bottom w:val="none" w:sz="0" w:space="0" w:color="auto"/>
                        <w:right w:val="none" w:sz="0" w:space="0" w:color="auto"/>
                      </w:divBdr>
                      <w:divsChild>
                        <w:div w:id="1140346521">
                          <w:marLeft w:val="0"/>
                          <w:marRight w:val="0"/>
                          <w:marTop w:val="0"/>
                          <w:marBottom w:val="0"/>
                          <w:divBdr>
                            <w:top w:val="none" w:sz="0" w:space="0" w:color="auto"/>
                            <w:left w:val="none" w:sz="0" w:space="0" w:color="auto"/>
                            <w:bottom w:val="none" w:sz="0" w:space="0" w:color="auto"/>
                            <w:right w:val="none" w:sz="0" w:space="0" w:color="auto"/>
                          </w:divBdr>
                          <w:divsChild>
                            <w:div w:id="1154877465">
                              <w:marLeft w:val="0"/>
                              <w:marRight w:val="0"/>
                              <w:marTop w:val="0"/>
                              <w:marBottom w:val="0"/>
                              <w:divBdr>
                                <w:top w:val="none" w:sz="0" w:space="0" w:color="auto"/>
                                <w:left w:val="none" w:sz="0" w:space="0" w:color="auto"/>
                                <w:bottom w:val="none" w:sz="0" w:space="0" w:color="auto"/>
                                <w:right w:val="none" w:sz="0" w:space="0" w:color="auto"/>
                              </w:divBdr>
                              <w:divsChild>
                                <w:div w:id="1628311421">
                                  <w:marLeft w:val="0"/>
                                  <w:marRight w:val="0"/>
                                  <w:marTop w:val="0"/>
                                  <w:marBottom w:val="0"/>
                                  <w:divBdr>
                                    <w:top w:val="none" w:sz="0" w:space="0" w:color="auto"/>
                                    <w:left w:val="none" w:sz="0" w:space="0" w:color="auto"/>
                                    <w:bottom w:val="none" w:sz="0" w:space="0" w:color="auto"/>
                                    <w:right w:val="none" w:sz="0" w:space="0" w:color="auto"/>
                                  </w:divBdr>
                                  <w:divsChild>
                                    <w:div w:id="1116027770">
                                      <w:marLeft w:val="0"/>
                                      <w:marRight w:val="0"/>
                                      <w:marTop w:val="0"/>
                                      <w:marBottom w:val="0"/>
                                      <w:divBdr>
                                        <w:top w:val="none" w:sz="0" w:space="0" w:color="auto"/>
                                        <w:left w:val="none" w:sz="0" w:space="0" w:color="auto"/>
                                        <w:bottom w:val="none" w:sz="0" w:space="0" w:color="auto"/>
                                        <w:right w:val="none" w:sz="0" w:space="0" w:color="auto"/>
                                      </w:divBdr>
                                    </w:div>
                                    <w:div w:id="1611937216">
                                      <w:marLeft w:val="0"/>
                                      <w:marRight w:val="0"/>
                                      <w:marTop w:val="0"/>
                                      <w:marBottom w:val="0"/>
                                      <w:divBdr>
                                        <w:top w:val="none" w:sz="0" w:space="0" w:color="auto"/>
                                        <w:left w:val="none" w:sz="0" w:space="0" w:color="auto"/>
                                        <w:bottom w:val="none" w:sz="0" w:space="0" w:color="auto"/>
                                        <w:right w:val="none" w:sz="0" w:space="0" w:color="auto"/>
                                      </w:divBdr>
                                    </w:div>
                                    <w:div w:id="1025979892">
                                      <w:marLeft w:val="0"/>
                                      <w:marRight w:val="0"/>
                                      <w:marTop w:val="0"/>
                                      <w:marBottom w:val="0"/>
                                      <w:divBdr>
                                        <w:top w:val="none" w:sz="0" w:space="0" w:color="auto"/>
                                        <w:left w:val="none" w:sz="0" w:space="0" w:color="auto"/>
                                        <w:bottom w:val="none" w:sz="0" w:space="0" w:color="auto"/>
                                        <w:right w:val="none" w:sz="0" w:space="0" w:color="auto"/>
                                      </w:divBdr>
                                    </w:div>
                                    <w:div w:id="2080324813">
                                      <w:marLeft w:val="0"/>
                                      <w:marRight w:val="0"/>
                                      <w:marTop w:val="0"/>
                                      <w:marBottom w:val="0"/>
                                      <w:divBdr>
                                        <w:top w:val="none" w:sz="0" w:space="0" w:color="auto"/>
                                        <w:left w:val="none" w:sz="0" w:space="0" w:color="auto"/>
                                        <w:bottom w:val="none" w:sz="0" w:space="0" w:color="auto"/>
                                        <w:right w:val="none" w:sz="0" w:space="0" w:color="auto"/>
                                      </w:divBdr>
                                    </w:div>
                                    <w:div w:id="1249313785">
                                      <w:marLeft w:val="0"/>
                                      <w:marRight w:val="0"/>
                                      <w:marTop w:val="0"/>
                                      <w:marBottom w:val="0"/>
                                      <w:divBdr>
                                        <w:top w:val="none" w:sz="0" w:space="0" w:color="auto"/>
                                        <w:left w:val="none" w:sz="0" w:space="0" w:color="auto"/>
                                        <w:bottom w:val="none" w:sz="0" w:space="0" w:color="auto"/>
                                        <w:right w:val="none" w:sz="0" w:space="0" w:color="auto"/>
                                      </w:divBdr>
                                    </w:div>
                                    <w:div w:id="1680232333">
                                      <w:marLeft w:val="0"/>
                                      <w:marRight w:val="0"/>
                                      <w:marTop w:val="0"/>
                                      <w:marBottom w:val="0"/>
                                      <w:divBdr>
                                        <w:top w:val="none" w:sz="0" w:space="0" w:color="auto"/>
                                        <w:left w:val="none" w:sz="0" w:space="0" w:color="auto"/>
                                        <w:bottom w:val="none" w:sz="0" w:space="0" w:color="auto"/>
                                        <w:right w:val="none" w:sz="0" w:space="0" w:color="auto"/>
                                      </w:divBdr>
                                    </w:div>
                                    <w:div w:id="1672248685">
                                      <w:marLeft w:val="0"/>
                                      <w:marRight w:val="0"/>
                                      <w:marTop w:val="0"/>
                                      <w:marBottom w:val="0"/>
                                      <w:divBdr>
                                        <w:top w:val="none" w:sz="0" w:space="0" w:color="auto"/>
                                        <w:left w:val="none" w:sz="0" w:space="0" w:color="auto"/>
                                        <w:bottom w:val="none" w:sz="0" w:space="0" w:color="auto"/>
                                        <w:right w:val="none" w:sz="0" w:space="0" w:color="auto"/>
                                      </w:divBdr>
                                    </w:div>
                                    <w:div w:id="298463796">
                                      <w:marLeft w:val="0"/>
                                      <w:marRight w:val="0"/>
                                      <w:marTop w:val="0"/>
                                      <w:marBottom w:val="0"/>
                                      <w:divBdr>
                                        <w:top w:val="none" w:sz="0" w:space="0" w:color="auto"/>
                                        <w:left w:val="none" w:sz="0" w:space="0" w:color="auto"/>
                                        <w:bottom w:val="none" w:sz="0" w:space="0" w:color="auto"/>
                                        <w:right w:val="none" w:sz="0" w:space="0" w:color="auto"/>
                                      </w:divBdr>
                                    </w:div>
                                    <w:div w:id="397869802">
                                      <w:marLeft w:val="0"/>
                                      <w:marRight w:val="0"/>
                                      <w:marTop w:val="0"/>
                                      <w:marBottom w:val="0"/>
                                      <w:divBdr>
                                        <w:top w:val="none" w:sz="0" w:space="0" w:color="auto"/>
                                        <w:left w:val="none" w:sz="0" w:space="0" w:color="auto"/>
                                        <w:bottom w:val="none" w:sz="0" w:space="0" w:color="auto"/>
                                        <w:right w:val="none" w:sz="0" w:space="0" w:color="auto"/>
                                      </w:divBdr>
                                    </w:div>
                                    <w:div w:id="1664120801">
                                      <w:marLeft w:val="0"/>
                                      <w:marRight w:val="0"/>
                                      <w:marTop w:val="0"/>
                                      <w:marBottom w:val="0"/>
                                      <w:divBdr>
                                        <w:top w:val="none" w:sz="0" w:space="0" w:color="auto"/>
                                        <w:left w:val="none" w:sz="0" w:space="0" w:color="auto"/>
                                        <w:bottom w:val="none" w:sz="0" w:space="0" w:color="auto"/>
                                        <w:right w:val="none" w:sz="0" w:space="0" w:color="auto"/>
                                      </w:divBdr>
                                    </w:div>
                                    <w:div w:id="1558469777">
                                      <w:marLeft w:val="0"/>
                                      <w:marRight w:val="0"/>
                                      <w:marTop w:val="0"/>
                                      <w:marBottom w:val="0"/>
                                      <w:divBdr>
                                        <w:top w:val="none" w:sz="0" w:space="0" w:color="auto"/>
                                        <w:left w:val="none" w:sz="0" w:space="0" w:color="auto"/>
                                        <w:bottom w:val="none" w:sz="0" w:space="0" w:color="auto"/>
                                        <w:right w:val="none" w:sz="0" w:space="0" w:color="auto"/>
                                      </w:divBdr>
                                    </w:div>
                                    <w:div w:id="1469979421">
                                      <w:marLeft w:val="0"/>
                                      <w:marRight w:val="0"/>
                                      <w:marTop w:val="0"/>
                                      <w:marBottom w:val="0"/>
                                      <w:divBdr>
                                        <w:top w:val="none" w:sz="0" w:space="0" w:color="auto"/>
                                        <w:left w:val="none" w:sz="0" w:space="0" w:color="auto"/>
                                        <w:bottom w:val="none" w:sz="0" w:space="0" w:color="auto"/>
                                        <w:right w:val="none" w:sz="0" w:space="0" w:color="auto"/>
                                      </w:divBdr>
                                    </w:div>
                                    <w:div w:id="959917743">
                                      <w:marLeft w:val="0"/>
                                      <w:marRight w:val="0"/>
                                      <w:marTop w:val="0"/>
                                      <w:marBottom w:val="0"/>
                                      <w:divBdr>
                                        <w:top w:val="none" w:sz="0" w:space="0" w:color="auto"/>
                                        <w:left w:val="none" w:sz="0" w:space="0" w:color="auto"/>
                                        <w:bottom w:val="none" w:sz="0" w:space="0" w:color="auto"/>
                                        <w:right w:val="none" w:sz="0" w:space="0" w:color="auto"/>
                                      </w:divBdr>
                                    </w:div>
                                    <w:div w:id="2135829118">
                                      <w:marLeft w:val="0"/>
                                      <w:marRight w:val="0"/>
                                      <w:marTop w:val="0"/>
                                      <w:marBottom w:val="0"/>
                                      <w:divBdr>
                                        <w:top w:val="none" w:sz="0" w:space="0" w:color="auto"/>
                                        <w:left w:val="none" w:sz="0" w:space="0" w:color="auto"/>
                                        <w:bottom w:val="none" w:sz="0" w:space="0" w:color="auto"/>
                                        <w:right w:val="none" w:sz="0" w:space="0" w:color="auto"/>
                                      </w:divBdr>
                                    </w:div>
                                    <w:div w:id="1155337480">
                                      <w:marLeft w:val="0"/>
                                      <w:marRight w:val="0"/>
                                      <w:marTop w:val="0"/>
                                      <w:marBottom w:val="0"/>
                                      <w:divBdr>
                                        <w:top w:val="none" w:sz="0" w:space="0" w:color="auto"/>
                                        <w:left w:val="none" w:sz="0" w:space="0" w:color="auto"/>
                                        <w:bottom w:val="none" w:sz="0" w:space="0" w:color="auto"/>
                                        <w:right w:val="none" w:sz="0" w:space="0" w:color="auto"/>
                                      </w:divBdr>
                                    </w:div>
                                    <w:div w:id="1812478177">
                                      <w:marLeft w:val="0"/>
                                      <w:marRight w:val="0"/>
                                      <w:marTop w:val="0"/>
                                      <w:marBottom w:val="0"/>
                                      <w:divBdr>
                                        <w:top w:val="none" w:sz="0" w:space="0" w:color="auto"/>
                                        <w:left w:val="none" w:sz="0" w:space="0" w:color="auto"/>
                                        <w:bottom w:val="none" w:sz="0" w:space="0" w:color="auto"/>
                                        <w:right w:val="none" w:sz="0" w:space="0" w:color="auto"/>
                                      </w:divBdr>
                                    </w:div>
                                    <w:div w:id="2059891506">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 w:id="2041124718">
                                      <w:marLeft w:val="0"/>
                                      <w:marRight w:val="0"/>
                                      <w:marTop w:val="0"/>
                                      <w:marBottom w:val="0"/>
                                      <w:divBdr>
                                        <w:top w:val="none" w:sz="0" w:space="0" w:color="auto"/>
                                        <w:left w:val="none" w:sz="0" w:space="0" w:color="auto"/>
                                        <w:bottom w:val="none" w:sz="0" w:space="0" w:color="auto"/>
                                        <w:right w:val="none" w:sz="0" w:space="0" w:color="auto"/>
                                      </w:divBdr>
                                    </w:div>
                                    <w:div w:id="265969047">
                                      <w:marLeft w:val="0"/>
                                      <w:marRight w:val="0"/>
                                      <w:marTop w:val="0"/>
                                      <w:marBottom w:val="0"/>
                                      <w:divBdr>
                                        <w:top w:val="none" w:sz="0" w:space="0" w:color="auto"/>
                                        <w:left w:val="none" w:sz="0" w:space="0" w:color="auto"/>
                                        <w:bottom w:val="none" w:sz="0" w:space="0" w:color="auto"/>
                                        <w:right w:val="none" w:sz="0" w:space="0" w:color="auto"/>
                                      </w:divBdr>
                                    </w:div>
                                    <w:div w:id="355079317">
                                      <w:marLeft w:val="0"/>
                                      <w:marRight w:val="0"/>
                                      <w:marTop w:val="0"/>
                                      <w:marBottom w:val="0"/>
                                      <w:divBdr>
                                        <w:top w:val="none" w:sz="0" w:space="0" w:color="auto"/>
                                        <w:left w:val="none" w:sz="0" w:space="0" w:color="auto"/>
                                        <w:bottom w:val="none" w:sz="0" w:space="0" w:color="auto"/>
                                        <w:right w:val="none" w:sz="0" w:space="0" w:color="auto"/>
                                      </w:divBdr>
                                    </w:div>
                                    <w:div w:id="648292246">
                                      <w:marLeft w:val="0"/>
                                      <w:marRight w:val="0"/>
                                      <w:marTop w:val="0"/>
                                      <w:marBottom w:val="0"/>
                                      <w:divBdr>
                                        <w:top w:val="none" w:sz="0" w:space="0" w:color="auto"/>
                                        <w:left w:val="none" w:sz="0" w:space="0" w:color="auto"/>
                                        <w:bottom w:val="none" w:sz="0" w:space="0" w:color="auto"/>
                                        <w:right w:val="none" w:sz="0" w:space="0" w:color="auto"/>
                                      </w:divBdr>
                                    </w:div>
                                    <w:div w:id="1185361297">
                                      <w:marLeft w:val="0"/>
                                      <w:marRight w:val="0"/>
                                      <w:marTop w:val="0"/>
                                      <w:marBottom w:val="0"/>
                                      <w:divBdr>
                                        <w:top w:val="none" w:sz="0" w:space="0" w:color="auto"/>
                                        <w:left w:val="none" w:sz="0" w:space="0" w:color="auto"/>
                                        <w:bottom w:val="none" w:sz="0" w:space="0" w:color="auto"/>
                                        <w:right w:val="none" w:sz="0" w:space="0" w:color="auto"/>
                                      </w:divBdr>
                                    </w:div>
                                    <w:div w:id="775518886">
                                      <w:marLeft w:val="0"/>
                                      <w:marRight w:val="0"/>
                                      <w:marTop w:val="0"/>
                                      <w:marBottom w:val="0"/>
                                      <w:divBdr>
                                        <w:top w:val="none" w:sz="0" w:space="0" w:color="auto"/>
                                        <w:left w:val="none" w:sz="0" w:space="0" w:color="auto"/>
                                        <w:bottom w:val="none" w:sz="0" w:space="0" w:color="auto"/>
                                        <w:right w:val="none" w:sz="0" w:space="0" w:color="auto"/>
                                      </w:divBdr>
                                    </w:div>
                                    <w:div w:id="1298754212">
                                      <w:marLeft w:val="0"/>
                                      <w:marRight w:val="0"/>
                                      <w:marTop w:val="0"/>
                                      <w:marBottom w:val="0"/>
                                      <w:divBdr>
                                        <w:top w:val="none" w:sz="0" w:space="0" w:color="auto"/>
                                        <w:left w:val="none" w:sz="0" w:space="0" w:color="auto"/>
                                        <w:bottom w:val="none" w:sz="0" w:space="0" w:color="auto"/>
                                        <w:right w:val="none" w:sz="0" w:space="0" w:color="auto"/>
                                      </w:divBdr>
                                    </w:div>
                                    <w:div w:id="901718208">
                                      <w:marLeft w:val="0"/>
                                      <w:marRight w:val="0"/>
                                      <w:marTop w:val="0"/>
                                      <w:marBottom w:val="0"/>
                                      <w:divBdr>
                                        <w:top w:val="none" w:sz="0" w:space="0" w:color="auto"/>
                                        <w:left w:val="none" w:sz="0" w:space="0" w:color="auto"/>
                                        <w:bottom w:val="none" w:sz="0" w:space="0" w:color="auto"/>
                                        <w:right w:val="none" w:sz="0" w:space="0" w:color="auto"/>
                                      </w:divBdr>
                                    </w:div>
                                    <w:div w:id="1759056485">
                                      <w:marLeft w:val="0"/>
                                      <w:marRight w:val="0"/>
                                      <w:marTop w:val="0"/>
                                      <w:marBottom w:val="0"/>
                                      <w:divBdr>
                                        <w:top w:val="none" w:sz="0" w:space="0" w:color="auto"/>
                                        <w:left w:val="none" w:sz="0" w:space="0" w:color="auto"/>
                                        <w:bottom w:val="none" w:sz="0" w:space="0" w:color="auto"/>
                                        <w:right w:val="none" w:sz="0" w:space="0" w:color="auto"/>
                                      </w:divBdr>
                                    </w:div>
                                    <w:div w:id="1044984918">
                                      <w:marLeft w:val="0"/>
                                      <w:marRight w:val="0"/>
                                      <w:marTop w:val="0"/>
                                      <w:marBottom w:val="0"/>
                                      <w:divBdr>
                                        <w:top w:val="none" w:sz="0" w:space="0" w:color="auto"/>
                                        <w:left w:val="none" w:sz="0" w:space="0" w:color="auto"/>
                                        <w:bottom w:val="none" w:sz="0" w:space="0" w:color="auto"/>
                                        <w:right w:val="none" w:sz="0" w:space="0" w:color="auto"/>
                                      </w:divBdr>
                                    </w:div>
                                    <w:div w:id="387149110">
                                      <w:marLeft w:val="0"/>
                                      <w:marRight w:val="0"/>
                                      <w:marTop w:val="0"/>
                                      <w:marBottom w:val="0"/>
                                      <w:divBdr>
                                        <w:top w:val="none" w:sz="0" w:space="0" w:color="auto"/>
                                        <w:left w:val="none" w:sz="0" w:space="0" w:color="auto"/>
                                        <w:bottom w:val="none" w:sz="0" w:space="0" w:color="auto"/>
                                        <w:right w:val="none" w:sz="0" w:space="0" w:color="auto"/>
                                      </w:divBdr>
                                    </w:div>
                                    <w:div w:id="1502158915">
                                      <w:marLeft w:val="0"/>
                                      <w:marRight w:val="0"/>
                                      <w:marTop w:val="0"/>
                                      <w:marBottom w:val="0"/>
                                      <w:divBdr>
                                        <w:top w:val="none" w:sz="0" w:space="0" w:color="auto"/>
                                        <w:left w:val="none" w:sz="0" w:space="0" w:color="auto"/>
                                        <w:bottom w:val="none" w:sz="0" w:space="0" w:color="auto"/>
                                        <w:right w:val="none" w:sz="0" w:space="0" w:color="auto"/>
                                      </w:divBdr>
                                    </w:div>
                                    <w:div w:id="688143465">
                                      <w:marLeft w:val="0"/>
                                      <w:marRight w:val="0"/>
                                      <w:marTop w:val="0"/>
                                      <w:marBottom w:val="0"/>
                                      <w:divBdr>
                                        <w:top w:val="none" w:sz="0" w:space="0" w:color="auto"/>
                                        <w:left w:val="none" w:sz="0" w:space="0" w:color="auto"/>
                                        <w:bottom w:val="none" w:sz="0" w:space="0" w:color="auto"/>
                                        <w:right w:val="none" w:sz="0" w:space="0" w:color="auto"/>
                                      </w:divBdr>
                                    </w:div>
                                    <w:div w:id="299193843">
                                      <w:marLeft w:val="0"/>
                                      <w:marRight w:val="0"/>
                                      <w:marTop w:val="0"/>
                                      <w:marBottom w:val="0"/>
                                      <w:divBdr>
                                        <w:top w:val="none" w:sz="0" w:space="0" w:color="auto"/>
                                        <w:left w:val="none" w:sz="0" w:space="0" w:color="auto"/>
                                        <w:bottom w:val="none" w:sz="0" w:space="0" w:color="auto"/>
                                        <w:right w:val="none" w:sz="0" w:space="0" w:color="auto"/>
                                      </w:divBdr>
                                    </w:div>
                                    <w:div w:id="1545558630">
                                      <w:marLeft w:val="0"/>
                                      <w:marRight w:val="0"/>
                                      <w:marTop w:val="0"/>
                                      <w:marBottom w:val="0"/>
                                      <w:divBdr>
                                        <w:top w:val="none" w:sz="0" w:space="0" w:color="auto"/>
                                        <w:left w:val="none" w:sz="0" w:space="0" w:color="auto"/>
                                        <w:bottom w:val="none" w:sz="0" w:space="0" w:color="auto"/>
                                        <w:right w:val="none" w:sz="0" w:space="0" w:color="auto"/>
                                      </w:divBdr>
                                    </w:div>
                                    <w:div w:id="332343980">
                                      <w:marLeft w:val="0"/>
                                      <w:marRight w:val="0"/>
                                      <w:marTop w:val="0"/>
                                      <w:marBottom w:val="0"/>
                                      <w:divBdr>
                                        <w:top w:val="none" w:sz="0" w:space="0" w:color="auto"/>
                                        <w:left w:val="none" w:sz="0" w:space="0" w:color="auto"/>
                                        <w:bottom w:val="none" w:sz="0" w:space="0" w:color="auto"/>
                                        <w:right w:val="none" w:sz="0" w:space="0" w:color="auto"/>
                                      </w:divBdr>
                                    </w:div>
                                    <w:div w:id="615136121">
                                      <w:marLeft w:val="0"/>
                                      <w:marRight w:val="0"/>
                                      <w:marTop w:val="0"/>
                                      <w:marBottom w:val="0"/>
                                      <w:divBdr>
                                        <w:top w:val="none" w:sz="0" w:space="0" w:color="auto"/>
                                        <w:left w:val="none" w:sz="0" w:space="0" w:color="auto"/>
                                        <w:bottom w:val="none" w:sz="0" w:space="0" w:color="auto"/>
                                        <w:right w:val="none" w:sz="0" w:space="0" w:color="auto"/>
                                      </w:divBdr>
                                    </w:div>
                                    <w:div w:id="632447634">
                                      <w:marLeft w:val="0"/>
                                      <w:marRight w:val="0"/>
                                      <w:marTop w:val="0"/>
                                      <w:marBottom w:val="0"/>
                                      <w:divBdr>
                                        <w:top w:val="none" w:sz="0" w:space="0" w:color="auto"/>
                                        <w:left w:val="none" w:sz="0" w:space="0" w:color="auto"/>
                                        <w:bottom w:val="none" w:sz="0" w:space="0" w:color="auto"/>
                                        <w:right w:val="none" w:sz="0" w:space="0" w:color="auto"/>
                                      </w:divBdr>
                                    </w:div>
                                    <w:div w:id="733040083">
                                      <w:marLeft w:val="0"/>
                                      <w:marRight w:val="0"/>
                                      <w:marTop w:val="0"/>
                                      <w:marBottom w:val="0"/>
                                      <w:divBdr>
                                        <w:top w:val="none" w:sz="0" w:space="0" w:color="auto"/>
                                        <w:left w:val="none" w:sz="0" w:space="0" w:color="auto"/>
                                        <w:bottom w:val="none" w:sz="0" w:space="0" w:color="auto"/>
                                        <w:right w:val="none" w:sz="0" w:space="0" w:color="auto"/>
                                      </w:divBdr>
                                    </w:div>
                                    <w:div w:id="611014277">
                                      <w:marLeft w:val="0"/>
                                      <w:marRight w:val="0"/>
                                      <w:marTop w:val="0"/>
                                      <w:marBottom w:val="0"/>
                                      <w:divBdr>
                                        <w:top w:val="none" w:sz="0" w:space="0" w:color="auto"/>
                                        <w:left w:val="none" w:sz="0" w:space="0" w:color="auto"/>
                                        <w:bottom w:val="none" w:sz="0" w:space="0" w:color="auto"/>
                                        <w:right w:val="none" w:sz="0" w:space="0" w:color="auto"/>
                                      </w:divBdr>
                                    </w:div>
                                    <w:div w:id="1407150497">
                                      <w:marLeft w:val="0"/>
                                      <w:marRight w:val="0"/>
                                      <w:marTop w:val="0"/>
                                      <w:marBottom w:val="0"/>
                                      <w:divBdr>
                                        <w:top w:val="none" w:sz="0" w:space="0" w:color="auto"/>
                                        <w:left w:val="none" w:sz="0" w:space="0" w:color="auto"/>
                                        <w:bottom w:val="none" w:sz="0" w:space="0" w:color="auto"/>
                                        <w:right w:val="none" w:sz="0" w:space="0" w:color="auto"/>
                                      </w:divBdr>
                                    </w:div>
                                    <w:div w:id="1524322535">
                                      <w:marLeft w:val="0"/>
                                      <w:marRight w:val="0"/>
                                      <w:marTop w:val="0"/>
                                      <w:marBottom w:val="0"/>
                                      <w:divBdr>
                                        <w:top w:val="none" w:sz="0" w:space="0" w:color="auto"/>
                                        <w:left w:val="none" w:sz="0" w:space="0" w:color="auto"/>
                                        <w:bottom w:val="none" w:sz="0" w:space="0" w:color="auto"/>
                                        <w:right w:val="none" w:sz="0" w:space="0" w:color="auto"/>
                                      </w:divBdr>
                                    </w:div>
                                    <w:div w:id="919216098">
                                      <w:marLeft w:val="0"/>
                                      <w:marRight w:val="0"/>
                                      <w:marTop w:val="0"/>
                                      <w:marBottom w:val="0"/>
                                      <w:divBdr>
                                        <w:top w:val="none" w:sz="0" w:space="0" w:color="auto"/>
                                        <w:left w:val="none" w:sz="0" w:space="0" w:color="auto"/>
                                        <w:bottom w:val="none" w:sz="0" w:space="0" w:color="auto"/>
                                        <w:right w:val="none" w:sz="0" w:space="0" w:color="auto"/>
                                      </w:divBdr>
                                    </w:div>
                                    <w:div w:id="864828334">
                                      <w:marLeft w:val="0"/>
                                      <w:marRight w:val="0"/>
                                      <w:marTop w:val="0"/>
                                      <w:marBottom w:val="0"/>
                                      <w:divBdr>
                                        <w:top w:val="none" w:sz="0" w:space="0" w:color="auto"/>
                                        <w:left w:val="none" w:sz="0" w:space="0" w:color="auto"/>
                                        <w:bottom w:val="none" w:sz="0" w:space="0" w:color="auto"/>
                                        <w:right w:val="none" w:sz="0" w:space="0" w:color="auto"/>
                                      </w:divBdr>
                                    </w:div>
                                    <w:div w:id="311523781">
                                      <w:marLeft w:val="0"/>
                                      <w:marRight w:val="0"/>
                                      <w:marTop w:val="0"/>
                                      <w:marBottom w:val="0"/>
                                      <w:divBdr>
                                        <w:top w:val="none" w:sz="0" w:space="0" w:color="auto"/>
                                        <w:left w:val="none" w:sz="0" w:space="0" w:color="auto"/>
                                        <w:bottom w:val="none" w:sz="0" w:space="0" w:color="auto"/>
                                        <w:right w:val="none" w:sz="0" w:space="0" w:color="auto"/>
                                      </w:divBdr>
                                    </w:div>
                                    <w:div w:id="421486256">
                                      <w:marLeft w:val="0"/>
                                      <w:marRight w:val="0"/>
                                      <w:marTop w:val="0"/>
                                      <w:marBottom w:val="0"/>
                                      <w:divBdr>
                                        <w:top w:val="none" w:sz="0" w:space="0" w:color="auto"/>
                                        <w:left w:val="none" w:sz="0" w:space="0" w:color="auto"/>
                                        <w:bottom w:val="none" w:sz="0" w:space="0" w:color="auto"/>
                                        <w:right w:val="none" w:sz="0" w:space="0" w:color="auto"/>
                                      </w:divBdr>
                                    </w:div>
                                    <w:div w:id="938829708">
                                      <w:marLeft w:val="0"/>
                                      <w:marRight w:val="0"/>
                                      <w:marTop w:val="0"/>
                                      <w:marBottom w:val="0"/>
                                      <w:divBdr>
                                        <w:top w:val="none" w:sz="0" w:space="0" w:color="auto"/>
                                        <w:left w:val="none" w:sz="0" w:space="0" w:color="auto"/>
                                        <w:bottom w:val="none" w:sz="0" w:space="0" w:color="auto"/>
                                        <w:right w:val="none" w:sz="0" w:space="0" w:color="auto"/>
                                      </w:divBdr>
                                    </w:div>
                                    <w:div w:id="461507157">
                                      <w:marLeft w:val="0"/>
                                      <w:marRight w:val="0"/>
                                      <w:marTop w:val="0"/>
                                      <w:marBottom w:val="0"/>
                                      <w:divBdr>
                                        <w:top w:val="none" w:sz="0" w:space="0" w:color="auto"/>
                                        <w:left w:val="none" w:sz="0" w:space="0" w:color="auto"/>
                                        <w:bottom w:val="none" w:sz="0" w:space="0" w:color="auto"/>
                                        <w:right w:val="none" w:sz="0" w:space="0" w:color="auto"/>
                                      </w:divBdr>
                                    </w:div>
                                    <w:div w:id="668218253">
                                      <w:marLeft w:val="0"/>
                                      <w:marRight w:val="0"/>
                                      <w:marTop w:val="0"/>
                                      <w:marBottom w:val="0"/>
                                      <w:divBdr>
                                        <w:top w:val="none" w:sz="0" w:space="0" w:color="auto"/>
                                        <w:left w:val="none" w:sz="0" w:space="0" w:color="auto"/>
                                        <w:bottom w:val="none" w:sz="0" w:space="0" w:color="auto"/>
                                        <w:right w:val="none" w:sz="0" w:space="0" w:color="auto"/>
                                      </w:divBdr>
                                      <w:divsChild>
                                        <w:div w:id="2109227040">
                                          <w:marLeft w:val="0"/>
                                          <w:marRight w:val="0"/>
                                          <w:marTop w:val="0"/>
                                          <w:marBottom w:val="0"/>
                                          <w:divBdr>
                                            <w:top w:val="none" w:sz="0" w:space="0" w:color="auto"/>
                                            <w:left w:val="none" w:sz="0" w:space="0" w:color="auto"/>
                                            <w:bottom w:val="none" w:sz="0" w:space="0" w:color="auto"/>
                                            <w:right w:val="none" w:sz="0" w:space="0" w:color="auto"/>
                                          </w:divBdr>
                                        </w:div>
                                      </w:divsChild>
                                    </w:div>
                                    <w:div w:id="1207645570">
                                      <w:marLeft w:val="0"/>
                                      <w:marRight w:val="0"/>
                                      <w:marTop w:val="0"/>
                                      <w:marBottom w:val="0"/>
                                      <w:divBdr>
                                        <w:top w:val="none" w:sz="0" w:space="0" w:color="auto"/>
                                        <w:left w:val="none" w:sz="0" w:space="0" w:color="auto"/>
                                        <w:bottom w:val="none" w:sz="0" w:space="0" w:color="auto"/>
                                        <w:right w:val="none" w:sz="0" w:space="0" w:color="auto"/>
                                      </w:divBdr>
                                    </w:div>
                                    <w:div w:id="1320502066">
                                      <w:marLeft w:val="0"/>
                                      <w:marRight w:val="0"/>
                                      <w:marTop w:val="0"/>
                                      <w:marBottom w:val="0"/>
                                      <w:divBdr>
                                        <w:top w:val="none" w:sz="0" w:space="0" w:color="auto"/>
                                        <w:left w:val="none" w:sz="0" w:space="0" w:color="auto"/>
                                        <w:bottom w:val="none" w:sz="0" w:space="0" w:color="auto"/>
                                        <w:right w:val="none" w:sz="0" w:space="0" w:color="auto"/>
                                      </w:divBdr>
                                    </w:div>
                                    <w:div w:id="1285233292">
                                      <w:marLeft w:val="0"/>
                                      <w:marRight w:val="0"/>
                                      <w:marTop w:val="0"/>
                                      <w:marBottom w:val="0"/>
                                      <w:divBdr>
                                        <w:top w:val="none" w:sz="0" w:space="0" w:color="auto"/>
                                        <w:left w:val="none" w:sz="0" w:space="0" w:color="auto"/>
                                        <w:bottom w:val="none" w:sz="0" w:space="0" w:color="auto"/>
                                        <w:right w:val="none" w:sz="0" w:space="0" w:color="auto"/>
                                      </w:divBdr>
                                    </w:div>
                                    <w:div w:id="1971473866">
                                      <w:marLeft w:val="0"/>
                                      <w:marRight w:val="0"/>
                                      <w:marTop w:val="0"/>
                                      <w:marBottom w:val="0"/>
                                      <w:divBdr>
                                        <w:top w:val="none" w:sz="0" w:space="0" w:color="auto"/>
                                        <w:left w:val="none" w:sz="0" w:space="0" w:color="auto"/>
                                        <w:bottom w:val="none" w:sz="0" w:space="0" w:color="auto"/>
                                        <w:right w:val="none" w:sz="0" w:space="0" w:color="auto"/>
                                      </w:divBdr>
                                    </w:div>
                                    <w:div w:id="1709065972">
                                      <w:marLeft w:val="0"/>
                                      <w:marRight w:val="0"/>
                                      <w:marTop w:val="0"/>
                                      <w:marBottom w:val="0"/>
                                      <w:divBdr>
                                        <w:top w:val="none" w:sz="0" w:space="0" w:color="auto"/>
                                        <w:left w:val="none" w:sz="0" w:space="0" w:color="auto"/>
                                        <w:bottom w:val="none" w:sz="0" w:space="0" w:color="auto"/>
                                        <w:right w:val="none" w:sz="0" w:space="0" w:color="auto"/>
                                      </w:divBdr>
                                    </w:div>
                                    <w:div w:id="423233396">
                                      <w:marLeft w:val="0"/>
                                      <w:marRight w:val="0"/>
                                      <w:marTop w:val="0"/>
                                      <w:marBottom w:val="0"/>
                                      <w:divBdr>
                                        <w:top w:val="none" w:sz="0" w:space="0" w:color="auto"/>
                                        <w:left w:val="none" w:sz="0" w:space="0" w:color="auto"/>
                                        <w:bottom w:val="none" w:sz="0" w:space="0" w:color="auto"/>
                                        <w:right w:val="none" w:sz="0" w:space="0" w:color="auto"/>
                                      </w:divBdr>
                                    </w:div>
                                    <w:div w:id="19555423">
                                      <w:marLeft w:val="0"/>
                                      <w:marRight w:val="0"/>
                                      <w:marTop w:val="0"/>
                                      <w:marBottom w:val="0"/>
                                      <w:divBdr>
                                        <w:top w:val="none" w:sz="0" w:space="0" w:color="auto"/>
                                        <w:left w:val="none" w:sz="0" w:space="0" w:color="auto"/>
                                        <w:bottom w:val="none" w:sz="0" w:space="0" w:color="auto"/>
                                        <w:right w:val="none" w:sz="0" w:space="0" w:color="auto"/>
                                      </w:divBdr>
                                    </w:div>
                                    <w:div w:id="1014573986">
                                      <w:marLeft w:val="0"/>
                                      <w:marRight w:val="0"/>
                                      <w:marTop w:val="0"/>
                                      <w:marBottom w:val="0"/>
                                      <w:divBdr>
                                        <w:top w:val="none" w:sz="0" w:space="0" w:color="auto"/>
                                        <w:left w:val="none" w:sz="0" w:space="0" w:color="auto"/>
                                        <w:bottom w:val="none" w:sz="0" w:space="0" w:color="auto"/>
                                        <w:right w:val="none" w:sz="0" w:space="0" w:color="auto"/>
                                      </w:divBdr>
                                    </w:div>
                                    <w:div w:id="1018698613">
                                      <w:marLeft w:val="0"/>
                                      <w:marRight w:val="0"/>
                                      <w:marTop w:val="0"/>
                                      <w:marBottom w:val="0"/>
                                      <w:divBdr>
                                        <w:top w:val="none" w:sz="0" w:space="0" w:color="auto"/>
                                        <w:left w:val="none" w:sz="0" w:space="0" w:color="auto"/>
                                        <w:bottom w:val="none" w:sz="0" w:space="0" w:color="auto"/>
                                        <w:right w:val="none" w:sz="0" w:space="0" w:color="auto"/>
                                      </w:divBdr>
                                    </w:div>
                                    <w:div w:id="1727558909">
                                      <w:marLeft w:val="0"/>
                                      <w:marRight w:val="0"/>
                                      <w:marTop w:val="0"/>
                                      <w:marBottom w:val="0"/>
                                      <w:divBdr>
                                        <w:top w:val="none" w:sz="0" w:space="0" w:color="auto"/>
                                        <w:left w:val="none" w:sz="0" w:space="0" w:color="auto"/>
                                        <w:bottom w:val="none" w:sz="0" w:space="0" w:color="auto"/>
                                        <w:right w:val="none" w:sz="0" w:space="0" w:color="auto"/>
                                      </w:divBdr>
                                    </w:div>
                                    <w:div w:id="1020085207">
                                      <w:marLeft w:val="0"/>
                                      <w:marRight w:val="0"/>
                                      <w:marTop w:val="0"/>
                                      <w:marBottom w:val="0"/>
                                      <w:divBdr>
                                        <w:top w:val="none" w:sz="0" w:space="0" w:color="auto"/>
                                        <w:left w:val="none" w:sz="0" w:space="0" w:color="auto"/>
                                        <w:bottom w:val="none" w:sz="0" w:space="0" w:color="auto"/>
                                        <w:right w:val="none" w:sz="0" w:space="0" w:color="auto"/>
                                      </w:divBdr>
                                    </w:div>
                                    <w:div w:id="634719808">
                                      <w:marLeft w:val="0"/>
                                      <w:marRight w:val="0"/>
                                      <w:marTop w:val="0"/>
                                      <w:marBottom w:val="0"/>
                                      <w:divBdr>
                                        <w:top w:val="none" w:sz="0" w:space="0" w:color="auto"/>
                                        <w:left w:val="none" w:sz="0" w:space="0" w:color="auto"/>
                                        <w:bottom w:val="none" w:sz="0" w:space="0" w:color="auto"/>
                                        <w:right w:val="none" w:sz="0" w:space="0" w:color="auto"/>
                                      </w:divBdr>
                                    </w:div>
                                    <w:div w:id="1190223017">
                                      <w:marLeft w:val="0"/>
                                      <w:marRight w:val="0"/>
                                      <w:marTop w:val="0"/>
                                      <w:marBottom w:val="0"/>
                                      <w:divBdr>
                                        <w:top w:val="none" w:sz="0" w:space="0" w:color="auto"/>
                                        <w:left w:val="none" w:sz="0" w:space="0" w:color="auto"/>
                                        <w:bottom w:val="none" w:sz="0" w:space="0" w:color="auto"/>
                                        <w:right w:val="none" w:sz="0" w:space="0" w:color="auto"/>
                                      </w:divBdr>
                                    </w:div>
                                    <w:div w:id="1808280970">
                                      <w:marLeft w:val="0"/>
                                      <w:marRight w:val="0"/>
                                      <w:marTop w:val="0"/>
                                      <w:marBottom w:val="0"/>
                                      <w:divBdr>
                                        <w:top w:val="none" w:sz="0" w:space="0" w:color="auto"/>
                                        <w:left w:val="none" w:sz="0" w:space="0" w:color="auto"/>
                                        <w:bottom w:val="none" w:sz="0" w:space="0" w:color="auto"/>
                                        <w:right w:val="none" w:sz="0" w:space="0" w:color="auto"/>
                                      </w:divBdr>
                                    </w:div>
                                    <w:div w:id="1916745641">
                                      <w:marLeft w:val="0"/>
                                      <w:marRight w:val="0"/>
                                      <w:marTop w:val="0"/>
                                      <w:marBottom w:val="0"/>
                                      <w:divBdr>
                                        <w:top w:val="none" w:sz="0" w:space="0" w:color="auto"/>
                                        <w:left w:val="none" w:sz="0" w:space="0" w:color="auto"/>
                                        <w:bottom w:val="none" w:sz="0" w:space="0" w:color="auto"/>
                                        <w:right w:val="none" w:sz="0" w:space="0" w:color="auto"/>
                                      </w:divBdr>
                                    </w:div>
                                    <w:div w:id="1841118544">
                                      <w:marLeft w:val="0"/>
                                      <w:marRight w:val="0"/>
                                      <w:marTop w:val="0"/>
                                      <w:marBottom w:val="0"/>
                                      <w:divBdr>
                                        <w:top w:val="none" w:sz="0" w:space="0" w:color="auto"/>
                                        <w:left w:val="none" w:sz="0" w:space="0" w:color="auto"/>
                                        <w:bottom w:val="none" w:sz="0" w:space="0" w:color="auto"/>
                                        <w:right w:val="none" w:sz="0" w:space="0" w:color="auto"/>
                                      </w:divBdr>
                                    </w:div>
                                    <w:div w:id="1777286655">
                                      <w:marLeft w:val="0"/>
                                      <w:marRight w:val="0"/>
                                      <w:marTop w:val="0"/>
                                      <w:marBottom w:val="0"/>
                                      <w:divBdr>
                                        <w:top w:val="none" w:sz="0" w:space="0" w:color="auto"/>
                                        <w:left w:val="none" w:sz="0" w:space="0" w:color="auto"/>
                                        <w:bottom w:val="none" w:sz="0" w:space="0" w:color="auto"/>
                                        <w:right w:val="none" w:sz="0" w:space="0" w:color="auto"/>
                                      </w:divBdr>
                                    </w:div>
                                    <w:div w:id="1943951728">
                                      <w:marLeft w:val="0"/>
                                      <w:marRight w:val="0"/>
                                      <w:marTop w:val="0"/>
                                      <w:marBottom w:val="0"/>
                                      <w:divBdr>
                                        <w:top w:val="none" w:sz="0" w:space="0" w:color="auto"/>
                                        <w:left w:val="none" w:sz="0" w:space="0" w:color="auto"/>
                                        <w:bottom w:val="none" w:sz="0" w:space="0" w:color="auto"/>
                                        <w:right w:val="none" w:sz="0" w:space="0" w:color="auto"/>
                                      </w:divBdr>
                                    </w:div>
                                    <w:div w:id="1220823827">
                                      <w:marLeft w:val="0"/>
                                      <w:marRight w:val="0"/>
                                      <w:marTop w:val="0"/>
                                      <w:marBottom w:val="0"/>
                                      <w:divBdr>
                                        <w:top w:val="none" w:sz="0" w:space="0" w:color="auto"/>
                                        <w:left w:val="none" w:sz="0" w:space="0" w:color="auto"/>
                                        <w:bottom w:val="none" w:sz="0" w:space="0" w:color="auto"/>
                                        <w:right w:val="none" w:sz="0" w:space="0" w:color="auto"/>
                                      </w:divBdr>
                                    </w:div>
                                    <w:div w:id="866136455">
                                      <w:marLeft w:val="0"/>
                                      <w:marRight w:val="0"/>
                                      <w:marTop w:val="0"/>
                                      <w:marBottom w:val="0"/>
                                      <w:divBdr>
                                        <w:top w:val="none" w:sz="0" w:space="0" w:color="auto"/>
                                        <w:left w:val="none" w:sz="0" w:space="0" w:color="auto"/>
                                        <w:bottom w:val="none" w:sz="0" w:space="0" w:color="auto"/>
                                        <w:right w:val="none" w:sz="0" w:space="0" w:color="auto"/>
                                      </w:divBdr>
                                    </w:div>
                                    <w:div w:id="287008588">
                                      <w:marLeft w:val="0"/>
                                      <w:marRight w:val="0"/>
                                      <w:marTop w:val="0"/>
                                      <w:marBottom w:val="0"/>
                                      <w:divBdr>
                                        <w:top w:val="none" w:sz="0" w:space="0" w:color="auto"/>
                                        <w:left w:val="none" w:sz="0" w:space="0" w:color="auto"/>
                                        <w:bottom w:val="none" w:sz="0" w:space="0" w:color="auto"/>
                                        <w:right w:val="none" w:sz="0" w:space="0" w:color="auto"/>
                                      </w:divBdr>
                                    </w:div>
                                    <w:div w:id="2060128013">
                                      <w:marLeft w:val="0"/>
                                      <w:marRight w:val="0"/>
                                      <w:marTop w:val="0"/>
                                      <w:marBottom w:val="0"/>
                                      <w:divBdr>
                                        <w:top w:val="none" w:sz="0" w:space="0" w:color="auto"/>
                                        <w:left w:val="none" w:sz="0" w:space="0" w:color="auto"/>
                                        <w:bottom w:val="none" w:sz="0" w:space="0" w:color="auto"/>
                                        <w:right w:val="none" w:sz="0" w:space="0" w:color="auto"/>
                                      </w:divBdr>
                                    </w:div>
                                    <w:div w:id="1649748939">
                                      <w:marLeft w:val="0"/>
                                      <w:marRight w:val="0"/>
                                      <w:marTop w:val="0"/>
                                      <w:marBottom w:val="0"/>
                                      <w:divBdr>
                                        <w:top w:val="none" w:sz="0" w:space="0" w:color="auto"/>
                                        <w:left w:val="none" w:sz="0" w:space="0" w:color="auto"/>
                                        <w:bottom w:val="none" w:sz="0" w:space="0" w:color="auto"/>
                                        <w:right w:val="none" w:sz="0" w:space="0" w:color="auto"/>
                                      </w:divBdr>
                                    </w:div>
                                    <w:div w:id="435292947">
                                      <w:marLeft w:val="0"/>
                                      <w:marRight w:val="0"/>
                                      <w:marTop w:val="0"/>
                                      <w:marBottom w:val="0"/>
                                      <w:divBdr>
                                        <w:top w:val="none" w:sz="0" w:space="0" w:color="auto"/>
                                        <w:left w:val="none" w:sz="0" w:space="0" w:color="auto"/>
                                        <w:bottom w:val="none" w:sz="0" w:space="0" w:color="auto"/>
                                        <w:right w:val="none" w:sz="0" w:space="0" w:color="auto"/>
                                      </w:divBdr>
                                    </w:div>
                                    <w:div w:id="1924022035">
                                      <w:marLeft w:val="0"/>
                                      <w:marRight w:val="0"/>
                                      <w:marTop w:val="0"/>
                                      <w:marBottom w:val="0"/>
                                      <w:divBdr>
                                        <w:top w:val="none" w:sz="0" w:space="0" w:color="auto"/>
                                        <w:left w:val="none" w:sz="0" w:space="0" w:color="auto"/>
                                        <w:bottom w:val="none" w:sz="0" w:space="0" w:color="auto"/>
                                        <w:right w:val="none" w:sz="0" w:space="0" w:color="auto"/>
                                      </w:divBdr>
                                    </w:div>
                                    <w:div w:id="1578705846">
                                      <w:marLeft w:val="0"/>
                                      <w:marRight w:val="0"/>
                                      <w:marTop w:val="0"/>
                                      <w:marBottom w:val="0"/>
                                      <w:divBdr>
                                        <w:top w:val="none" w:sz="0" w:space="0" w:color="auto"/>
                                        <w:left w:val="none" w:sz="0" w:space="0" w:color="auto"/>
                                        <w:bottom w:val="none" w:sz="0" w:space="0" w:color="auto"/>
                                        <w:right w:val="none" w:sz="0" w:space="0" w:color="auto"/>
                                      </w:divBdr>
                                    </w:div>
                                    <w:div w:id="1223567277">
                                      <w:marLeft w:val="0"/>
                                      <w:marRight w:val="0"/>
                                      <w:marTop w:val="0"/>
                                      <w:marBottom w:val="0"/>
                                      <w:divBdr>
                                        <w:top w:val="none" w:sz="0" w:space="0" w:color="auto"/>
                                        <w:left w:val="none" w:sz="0" w:space="0" w:color="auto"/>
                                        <w:bottom w:val="none" w:sz="0" w:space="0" w:color="auto"/>
                                        <w:right w:val="none" w:sz="0" w:space="0" w:color="auto"/>
                                      </w:divBdr>
                                    </w:div>
                                    <w:div w:id="504713480">
                                      <w:marLeft w:val="0"/>
                                      <w:marRight w:val="0"/>
                                      <w:marTop w:val="0"/>
                                      <w:marBottom w:val="0"/>
                                      <w:divBdr>
                                        <w:top w:val="none" w:sz="0" w:space="0" w:color="auto"/>
                                        <w:left w:val="none" w:sz="0" w:space="0" w:color="auto"/>
                                        <w:bottom w:val="none" w:sz="0" w:space="0" w:color="auto"/>
                                        <w:right w:val="none" w:sz="0" w:space="0" w:color="auto"/>
                                      </w:divBdr>
                                    </w:div>
                                    <w:div w:id="1173453220">
                                      <w:marLeft w:val="0"/>
                                      <w:marRight w:val="0"/>
                                      <w:marTop w:val="0"/>
                                      <w:marBottom w:val="0"/>
                                      <w:divBdr>
                                        <w:top w:val="none" w:sz="0" w:space="0" w:color="auto"/>
                                        <w:left w:val="none" w:sz="0" w:space="0" w:color="auto"/>
                                        <w:bottom w:val="none" w:sz="0" w:space="0" w:color="auto"/>
                                        <w:right w:val="none" w:sz="0" w:space="0" w:color="auto"/>
                                      </w:divBdr>
                                    </w:div>
                                    <w:div w:id="889071842">
                                      <w:marLeft w:val="0"/>
                                      <w:marRight w:val="0"/>
                                      <w:marTop w:val="0"/>
                                      <w:marBottom w:val="0"/>
                                      <w:divBdr>
                                        <w:top w:val="none" w:sz="0" w:space="0" w:color="auto"/>
                                        <w:left w:val="none" w:sz="0" w:space="0" w:color="auto"/>
                                        <w:bottom w:val="none" w:sz="0" w:space="0" w:color="auto"/>
                                        <w:right w:val="none" w:sz="0" w:space="0" w:color="auto"/>
                                      </w:divBdr>
                                    </w:div>
                                    <w:div w:id="1950551226">
                                      <w:marLeft w:val="0"/>
                                      <w:marRight w:val="0"/>
                                      <w:marTop w:val="0"/>
                                      <w:marBottom w:val="0"/>
                                      <w:divBdr>
                                        <w:top w:val="none" w:sz="0" w:space="0" w:color="auto"/>
                                        <w:left w:val="none" w:sz="0" w:space="0" w:color="auto"/>
                                        <w:bottom w:val="none" w:sz="0" w:space="0" w:color="auto"/>
                                        <w:right w:val="none" w:sz="0" w:space="0" w:color="auto"/>
                                      </w:divBdr>
                                    </w:div>
                                    <w:div w:id="1287809566">
                                      <w:marLeft w:val="0"/>
                                      <w:marRight w:val="0"/>
                                      <w:marTop w:val="0"/>
                                      <w:marBottom w:val="0"/>
                                      <w:divBdr>
                                        <w:top w:val="none" w:sz="0" w:space="0" w:color="auto"/>
                                        <w:left w:val="none" w:sz="0" w:space="0" w:color="auto"/>
                                        <w:bottom w:val="none" w:sz="0" w:space="0" w:color="auto"/>
                                        <w:right w:val="none" w:sz="0" w:space="0" w:color="auto"/>
                                      </w:divBdr>
                                    </w:div>
                                    <w:div w:id="1572303016">
                                      <w:marLeft w:val="0"/>
                                      <w:marRight w:val="0"/>
                                      <w:marTop w:val="0"/>
                                      <w:marBottom w:val="0"/>
                                      <w:divBdr>
                                        <w:top w:val="none" w:sz="0" w:space="0" w:color="auto"/>
                                        <w:left w:val="none" w:sz="0" w:space="0" w:color="auto"/>
                                        <w:bottom w:val="none" w:sz="0" w:space="0" w:color="auto"/>
                                        <w:right w:val="none" w:sz="0" w:space="0" w:color="auto"/>
                                      </w:divBdr>
                                    </w:div>
                                    <w:div w:id="1990742003">
                                      <w:marLeft w:val="0"/>
                                      <w:marRight w:val="0"/>
                                      <w:marTop w:val="0"/>
                                      <w:marBottom w:val="0"/>
                                      <w:divBdr>
                                        <w:top w:val="none" w:sz="0" w:space="0" w:color="auto"/>
                                        <w:left w:val="none" w:sz="0" w:space="0" w:color="auto"/>
                                        <w:bottom w:val="none" w:sz="0" w:space="0" w:color="auto"/>
                                        <w:right w:val="none" w:sz="0" w:space="0" w:color="auto"/>
                                      </w:divBdr>
                                    </w:div>
                                    <w:div w:id="1165783832">
                                      <w:marLeft w:val="0"/>
                                      <w:marRight w:val="0"/>
                                      <w:marTop w:val="0"/>
                                      <w:marBottom w:val="0"/>
                                      <w:divBdr>
                                        <w:top w:val="none" w:sz="0" w:space="0" w:color="auto"/>
                                        <w:left w:val="none" w:sz="0" w:space="0" w:color="auto"/>
                                        <w:bottom w:val="none" w:sz="0" w:space="0" w:color="auto"/>
                                        <w:right w:val="none" w:sz="0" w:space="0" w:color="auto"/>
                                      </w:divBdr>
                                    </w:div>
                                    <w:div w:id="1232470761">
                                      <w:marLeft w:val="0"/>
                                      <w:marRight w:val="0"/>
                                      <w:marTop w:val="0"/>
                                      <w:marBottom w:val="0"/>
                                      <w:divBdr>
                                        <w:top w:val="none" w:sz="0" w:space="0" w:color="auto"/>
                                        <w:left w:val="none" w:sz="0" w:space="0" w:color="auto"/>
                                        <w:bottom w:val="none" w:sz="0" w:space="0" w:color="auto"/>
                                        <w:right w:val="none" w:sz="0" w:space="0" w:color="auto"/>
                                      </w:divBdr>
                                    </w:div>
                                    <w:div w:id="748188997">
                                      <w:marLeft w:val="0"/>
                                      <w:marRight w:val="0"/>
                                      <w:marTop w:val="0"/>
                                      <w:marBottom w:val="0"/>
                                      <w:divBdr>
                                        <w:top w:val="none" w:sz="0" w:space="0" w:color="auto"/>
                                        <w:left w:val="none" w:sz="0" w:space="0" w:color="auto"/>
                                        <w:bottom w:val="none" w:sz="0" w:space="0" w:color="auto"/>
                                        <w:right w:val="none" w:sz="0" w:space="0" w:color="auto"/>
                                      </w:divBdr>
                                    </w:div>
                                    <w:div w:id="1896038902">
                                      <w:marLeft w:val="0"/>
                                      <w:marRight w:val="0"/>
                                      <w:marTop w:val="0"/>
                                      <w:marBottom w:val="0"/>
                                      <w:divBdr>
                                        <w:top w:val="none" w:sz="0" w:space="0" w:color="auto"/>
                                        <w:left w:val="none" w:sz="0" w:space="0" w:color="auto"/>
                                        <w:bottom w:val="none" w:sz="0" w:space="0" w:color="auto"/>
                                        <w:right w:val="none" w:sz="0" w:space="0" w:color="auto"/>
                                      </w:divBdr>
                                    </w:div>
                                    <w:div w:id="1557427834">
                                      <w:marLeft w:val="0"/>
                                      <w:marRight w:val="0"/>
                                      <w:marTop w:val="0"/>
                                      <w:marBottom w:val="0"/>
                                      <w:divBdr>
                                        <w:top w:val="none" w:sz="0" w:space="0" w:color="auto"/>
                                        <w:left w:val="none" w:sz="0" w:space="0" w:color="auto"/>
                                        <w:bottom w:val="none" w:sz="0" w:space="0" w:color="auto"/>
                                        <w:right w:val="none" w:sz="0" w:space="0" w:color="auto"/>
                                      </w:divBdr>
                                    </w:div>
                                    <w:div w:id="1602832222">
                                      <w:marLeft w:val="0"/>
                                      <w:marRight w:val="0"/>
                                      <w:marTop w:val="0"/>
                                      <w:marBottom w:val="0"/>
                                      <w:divBdr>
                                        <w:top w:val="none" w:sz="0" w:space="0" w:color="auto"/>
                                        <w:left w:val="none" w:sz="0" w:space="0" w:color="auto"/>
                                        <w:bottom w:val="none" w:sz="0" w:space="0" w:color="auto"/>
                                        <w:right w:val="none" w:sz="0" w:space="0" w:color="auto"/>
                                      </w:divBdr>
                                    </w:div>
                                    <w:div w:id="156772829">
                                      <w:marLeft w:val="0"/>
                                      <w:marRight w:val="0"/>
                                      <w:marTop w:val="0"/>
                                      <w:marBottom w:val="0"/>
                                      <w:divBdr>
                                        <w:top w:val="none" w:sz="0" w:space="0" w:color="auto"/>
                                        <w:left w:val="none" w:sz="0" w:space="0" w:color="auto"/>
                                        <w:bottom w:val="none" w:sz="0" w:space="0" w:color="auto"/>
                                        <w:right w:val="none" w:sz="0" w:space="0" w:color="auto"/>
                                      </w:divBdr>
                                    </w:div>
                                    <w:div w:id="934483577">
                                      <w:marLeft w:val="0"/>
                                      <w:marRight w:val="0"/>
                                      <w:marTop w:val="0"/>
                                      <w:marBottom w:val="0"/>
                                      <w:divBdr>
                                        <w:top w:val="none" w:sz="0" w:space="0" w:color="auto"/>
                                        <w:left w:val="none" w:sz="0" w:space="0" w:color="auto"/>
                                        <w:bottom w:val="none" w:sz="0" w:space="0" w:color="auto"/>
                                        <w:right w:val="none" w:sz="0" w:space="0" w:color="auto"/>
                                      </w:divBdr>
                                    </w:div>
                                    <w:div w:id="604120628">
                                      <w:marLeft w:val="0"/>
                                      <w:marRight w:val="0"/>
                                      <w:marTop w:val="0"/>
                                      <w:marBottom w:val="0"/>
                                      <w:divBdr>
                                        <w:top w:val="none" w:sz="0" w:space="0" w:color="auto"/>
                                        <w:left w:val="none" w:sz="0" w:space="0" w:color="auto"/>
                                        <w:bottom w:val="none" w:sz="0" w:space="0" w:color="auto"/>
                                        <w:right w:val="none" w:sz="0" w:space="0" w:color="auto"/>
                                      </w:divBdr>
                                    </w:div>
                                    <w:div w:id="1025522776">
                                      <w:marLeft w:val="0"/>
                                      <w:marRight w:val="0"/>
                                      <w:marTop w:val="0"/>
                                      <w:marBottom w:val="0"/>
                                      <w:divBdr>
                                        <w:top w:val="none" w:sz="0" w:space="0" w:color="auto"/>
                                        <w:left w:val="none" w:sz="0" w:space="0" w:color="auto"/>
                                        <w:bottom w:val="none" w:sz="0" w:space="0" w:color="auto"/>
                                        <w:right w:val="none" w:sz="0" w:space="0" w:color="auto"/>
                                      </w:divBdr>
                                    </w:div>
                                    <w:div w:id="714819663">
                                      <w:marLeft w:val="0"/>
                                      <w:marRight w:val="0"/>
                                      <w:marTop w:val="0"/>
                                      <w:marBottom w:val="0"/>
                                      <w:divBdr>
                                        <w:top w:val="none" w:sz="0" w:space="0" w:color="auto"/>
                                        <w:left w:val="none" w:sz="0" w:space="0" w:color="auto"/>
                                        <w:bottom w:val="none" w:sz="0" w:space="0" w:color="auto"/>
                                        <w:right w:val="none" w:sz="0" w:space="0" w:color="auto"/>
                                      </w:divBdr>
                                    </w:div>
                                    <w:div w:id="337001259">
                                      <w:marLeft w:val="0"/>
                                      <w:marRight w:val="0"/>
                                      <w:marTop w:val="0"/>
                                      <w:marBottom w:val="0"/>
                                      <w:divBdr>
                                        <w:top w:val="none" w:sz="0" w:space="0" w:color="auto"/>
                                        <w:left w:val="none" w:sz="0" w:space="0" w:color="auto"/>
                                        <w:bottom w:val="none" w:sz="0" w:space="0" w:color="auto"/>
                                        <w:right w:val="none" w:sz="0" w:space="0" w:color="auto"/>
                                      </w:divBdr>
                                    </w:div>
                                    <w:div w:id="59712464">
                                      <w:marLeft w:val="0"/>
                                      <w:marRight w:val="0"/>
                                      <w:marTop w:val="0"/>
                                      <w:marBottom w:val="0"/>
                                      <w:divBdr>
                                        <w:top w:val="none" w:sz="0" w:space="0" w:color="auto"/>
                                        <w:left w:val="none" w:sz="0" w:space="0" w:color="auto"/>
                                        <w:bottom w:val="none" w:sz="0" w:space="0" w:color="auto"/>
                                        <w:right w:val="none" w:sz="0" w:space="0" w:color="auto"/>
                                      </w:divBdr>
                                    </w:div>
                                    <w:div w:id="1251937363">
                                      <w:marLeft w:val="0"/>
                                      <w:marRight w:val="0"/>
                                      <w:marTop w:val="0"/>
                                      <w:marBottom w:val="0"/>
                                      <w:divBdr>
                                        <w:top w:val="none" w:sz="0" w:space="0" w:color="auto"/>
                                        <w:left w:val="none" w:sz="0" w:space="0" w:color="auto"/>
                                        <w:bottom w:val="none" w:sz="0" w:space="0" w:color="auto"/>
                                        <w:right w:val="none" w:sz="0" w:space="0" w:color="auto"/>
                                      </w:divBdr>
                                    </w:div>
                                    <w:div w:id="1232814100">
                                      <w:marLeft w:val="0"/>
                                      <w:marRight w:val="0"/>
                                      <w:marTop w:val="0"/>
                                      <w:marBottom w:val="0"/>
                                      <w:divBdr>
                                        <w:top w:val="none" w:sz="0" w:space="0" w:color="auto"/>
                                        <w:left w:val="none" w:sz="0" w:space="0" w:color="auto"/>
                                        <w:bottom w:val="none" w:sz="0" w:space="0" w:color="auto"/>
                                        <w:right w:val="none" w:sz="0" w:space="0" w:color="auto"/>
                                      </w:divBdr>
                                    </w:div>
                                    <w:div w:id="1831291460">
                                      <w:marLeft w:val="0"/>
                                      <w:marRight w:val="0"/>
                                      <w:marTop w:val="0"/>
                                      <w:marBottom w:val="0"/>
                                      <w:divBdr>
                                        <w:top w:val="none" w:sz="0" w:space="0" w:color="auto"/>
                                        <w:left w:val="none" w:sz="0" w:space="0" w:color="auto"/>
                                        <w:bottom w:val="none" w:sz="0" w:space="0" w:color="auto"/>
                                        <w:right w:val="none" w:sz="0" w:space="0" w:color="auto"/>
                                      </w:divBdr>
                                    </w:div>
                                    <w:div w:id="630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5631">
      <w:bodyDiv w:val="1"/>
      <w:marLeft w:val="0"/>
      <w:marRight w:val="0"/>
      <w:marTop w:val="0"/>
      <w:marBottom w:val="0"/>
      <w:divBdr>
        <w:top w:val="none" w:sz="0" w:space="0" w:color="auto"/>
        <w:left w:val="none" w:sz="0" w:space="0" w:color="auto"/>
        <w:bottom w:val="none" w:sz="0" w:space="0" w:color="auto"/>
        <w:right w:val="none" w:sz="0" w:space="0" w:color="auto"/>
      </w:divBdr>
      <w:divsChild>
        <w:div w:id="153379505">
          <w:marLeft w:val="0"/>
          <w:marRight w:val="0"/>
          <w:marTop w:val="0"/>
          <w:marBottom w:val="0"/>
          <w:divBdr>
            <w:top w:val="none" w:sz="0" w:space="0" w:color="auto"/>
            <w:left w:val="none" w:sz="0" w:space="0" w:color="auto"/>
            <w:bottom w:val="none" w:sz="0" w:space="0" w:color="auto"/>
            <w:right w:val="none" w:sz="0" w:space="0" w:color="auto"/>
          </w:divBdr>
          <w:divsChild>
            <w:div w:id="658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941">
      <w:bodyDiv w:val="1"/>
      <w:marLeft w:val="0"/>
      <w:marRight w:val="0"/>
      <w:marTop w:val="0"/>
      <w:marBottom w:val="0"/>
      <w:divBdr>
        <w:top w:val="none" w:sz="0" w:space="0" w:color="auto"/>
        <w:left w:val="none" w:sz="0" w:space="0" w:color="auto"/>
        <w:bottom w:val="none" w:sz="0" w:space="0" w:color="auto"/>
        <w:right w:val="none" w:sz="0" w:space="0" w:color="auto"/>
      </w:divBdr>
    </w:div>
    <w:div w:id="1769621905">
      <w:bodyDiv w:val="1"/>
      <w:marLeft w:val="0"/>
      <w:marRight w:val="0"/>
      <w:marTop w:val="0"/>
      <w:marBottom w:val="0"/>
      <w:divBdr>
        <w:top w:val="none" w:sz="0" w:space="0" w:color="auto"/>
        <w:left w:val="none" w:sz="0" w:space="0" w:color="auto"/>
        <w:bottom w:val="none" w:sz="0" w:space="0" w:color="auto"/>
        <w:right w:val="none" w:sz="0" w:space="0" w:color="auto"/>
      </w:divBdr>
      <w:divsChild>
        <w:div w:id="801851246">
          <w:marLeft w:val="0"/>
          <w:marRight w:val="0"/>
          <w:marTop w:val="0"/>
          <w:marBottom w:val="0"/>
          <w:divBdr>
            <w:top w:val="none" w:sz="0" w:space="0" w:color="auto"/>
            <w:left w:val="none" w:sz="0" w:space="0" w:color="auto"/>
            <w:bottom w:val="none" w:sz="0" w:space="0" w:color="auto"/>
            <w:right w:val="none" w:sz="0" w:space="0" w:color="auto"/>
          </w:divBdr>
          <w:divsChild>
            <w:div w:id="1575120334">
              <w:marLeft w:val="0"/>
              <w:marRight w:val="0"/>
              <w:marTop w:val="0"/>
              <w:marBottom w:val="0"/>
              <w:divBdr>
                <w:top w:val="none" w:sz="0" w:space="0" w:color="auto"/>
                <w:left w:val="none" w:sz="0" w:space="0" w:color="auto"/>
                <w:bottom w:val="none" w:sz="0" w:space="0" w:color="auto"/>
                <w:right w:val="none" w:sz="0" w:space="0" w:color="auto"/>
              </w:divBdr>
              <w:divsChild>
                <w:div w:id="1041057352">
                  <w:marLeft w:val="0"/>
                  <w:marRight w:val="0"/>
                  <w:marTop w:val="0"/>
                  <w:marBottom w:val="0"/>
                  <w:divBdr>
                    <w:top w:val="none" w:sz="0" w:space="0" w:color="auto"/>
                    <w:left w:val="none" w:sz="0" w:space="0" w:color="auto"/>
                    <w:bottom w:val="none" w:sz="0" w:space="0" w:color="auto"/>
                    <w:right w:val="none" w:sz="0" w:space="0" w:color="auto"/>
                  </w:divBdr>
                  <w:divsChild>
                    <w:div w:id="2080319646">
                      <w:marLeft w:val="0"/>
                      <w:marRight w:val="0"/>
                      <w:marTop w:val="0"/>
                      <w:marBottom w:val="300"/>
                      <w:divBdr>
                        <w:top w:val="none" w:sz="0" w:space="0" w:color="auto"/>
                        <w:left w:val="none" w:sz="0" w:space="0" w:color="auto"/>
                        <w:bottom w:val="none" w:sz="0" w:space="0" w:color="auto"/>
                        <w:right w:val="none" w:sz="0" w:space="0" w:color="auto"/>
                      </w:divBdr>
                      <w:divsChild>
                        <w:div w:id="91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7947">
      <w:bodyDiv w:val="1"/>
      <w:marLeft w:val="0"/>
      <w:marRight w:val="0"/>
      <w:marTop w:val="0"/>
      <w:marBottom w:val="0"/>
      <w:divBdr>
        <w:top w:val="none" w:sz="0" w:space="0" w:color="auto"/>
        <w:left w:val="none" w:sz="0" w:space="0" w:color="auto"/>
        <w:bottom w:val="none" w:sz="0" w:space="0" w:color="auto"/>
        <w:right w:val="none" w:sz="0" w:space="0" w:color="auto"/>
      </w:divBdr>
    </w:div>
    <w:div w:id="1885562899">
      <w:bodyDiv w:val="1"/>
      <w:marLeft w:val="0"/>
      <w:marRight w:val="0"/>
      <w:marTop w:val="0"/>
      <w:marBottom w:val="0"/>
      <w:divBdr>
        <w:top w:val="none" w:sz="0" w:space="0" w:color="auto"/>
        <w:left w:val="none" w:sz="0" w:space="0" w:color="auto"/>
        <w:bottom w:val="none" w:sz="0" w:space="0" w:color="auto"/>
        <w:right w:val="none" w:sz="0" w:space="0" w:color="auto"/>
      </w:divBdr>
      <w:divsChild>
        <w:div w:id="1933008552">
          <w:marLeft w:val="0"/>
          <w:marRight w:val="0"/>
          <w:marTop w:val="0"/>
          <w:marBottom w:val="0"/>
          <w:divBdr>
            <w:top w:val="none" w:sz="0" w:space="0" w:color="auto"/>
            <w:left w:val="none" w:sz="0" w:space="0" w:color="auto"/>
            <w:bottom w:val="none" w:sz="0" w:space="0" w:color="auto"/>
            <w:right w:val="none" w:sz="0" w:space="0" w:color="auto"/>
          </w:divBdr>
          <w:divsChild>
            <w:div w:id="1780224731">
              <w:marLeft w:val="0"/>
              <w:marRight w:val="0"/>
              <w:marTop w:val="0"/>
              <w:marBottom w:val="0"/>
              <w:divBdr>
                <w:top w:val="none" w:sz="0" w:space="0" w:color="auto"/>
                <w:left w:val="none" w:sz="0" w:space="0" w:color="auto"/>
                <w:bottom w:val="none" w:sz="0" w:space="0" w:color="auto"/>
                <w:right w:val="none" w:sz="0" w:space="0" w:color="auto"/>
              </w:divBdr>
              <w:divsChild>
                <w:div w:id="355810311">
                  <w:marLeft w:val="0"/>
                  <w:marRight w:val="0"/>
                  <w:marTop w:val="0"/>
                  <w:marBottom w:val="0"/>
                  <w:divBdr>
                    <w:top w:val="none" w:sz="0" w:space="0" w:color="auto"/>
                    <w:left w:val="none" w:sz="0" w:space="0" w:color="auto"/>
                    <w:bottom w:val="none" w:sz="0" w:space="0" w:color="auto"/>
                    <w:right w:val="none" w:sz="0" w:space="0" w:color="auto"/>
                  </w:divBdr>
                  <w:divsChild>
                    <w:div w:id="1203440685">
                      <w:marLeft w:val="0"/>
                      <w:marRight w:val="0"/>
                      <w:marTop w:val="0"/>
                      <w:marBottom w:val="300"/>
                      <w:divBdr>
                        <w:top w:val="none" w:sz="0" w:space="0" w:color="auto"/>
                        <w:left w:val="none" w:sz="0" w:space="0" w:color="auto"/>
                        <w:bottom w:val="none" w:sz="0" w:space="0" w:color="auto"/>
                        <w:right w:val="none" w:sz="0" w:space="0" w:color="auto"/>
                      </w:divBdr>
                      <w:divsChild>
                        <w:div w:id="1422995301">
                          <w:marLeft w:val="0"/>
                          <w:marRight w:val="0"/>
                          <w:marTop w:val="0"/>
                          <w:marBottom w:val="0"/>
                          <w:divBdr>
                            <w:top w:val="none" w:sz="0" w:space="0" w:color="auto"/>
                            <w:left w:val="none" w:sz="0" w:space="0" w:color="auto"/>
                            <w:bottom w:val="none" w:sz="0" w:space="0" w:color="auto"/>
                            <w:right w:val="none" w:sz="0" w:space="0" w:color="auto"/>
                          </w:divBdr>
                          <w:divsChild>
                            <w:div w:id="704908618">
                              <w:marLeft w:val="0"/>
                              <w:marRight w:val="0"/>
                              <w:marTop w:val="0"/>
                              <w:marBottom w:val="0"/>
                              <w:divBdr>
                                <w:top w:val="none" w:sz="0" w:space="0" w:color="auto"/>
                                <w:left w:val="none" w:sz="0" w:space="0" w:color="auto"/>
                                <w:bottom w:val="none" w:sz="0" w:space="0" w:color="auto"/>
                                <w:right w:val="none" w:sz="0" w:space="0" w:color="auto"/>
                              </w:divBdr>
                              <w:divsChild>
                                <w:div w:id="292488203">
                                  <w:marLeft w:val="0"/>
                                  <w:marRight w:val="0"/>
                                  <w:marTop w:val="0"/>
                                  <w:marBottom w:val="0"/>
                                  <w:divBdr>
                                    <w:top w:val="none" w:sz="0" w:space="0" w:color="auto"/>
                                    <w:left w:val="none" w:sz="0" w:space="0" w:color="auto"/>
                                    <w:bottom w:val="none" w:sz="0" w:space="0" w:color="auto"/>
                                    <w:right w:val="none" w:sz="0" w:space="0" w:color="auto"/>
                                  </w:divBdr>
                                  <w:divsChild>
                                    <w:div w:id="364604370">
                                      <w:marLeft w:val="0"/>
                                      <w:marRight w:val="0"/>
                                      <w:marTop w:val="0"/>
                                      <w:marBottom w:val="0"/>
                                      <w:divBdr>
                                        <w:top w:val="none" w:sz="0" w:space="0" w:color="auto"/>
                                        <w:left w:val="none" w:sz="0" w:space="0" w:color="auto"/>
                                        <w:bottom w:val="none" w:sz="0" w:space="0" w:color="auto"/>
                                        <w:right w:val="none" w:sz="0" w:space="0" w:color="auto"/>
                                      </w:divBdr>
                                    </w:div>
                                    <w:div w:id="2078898350">
                                      <w:marLeft w:val="0"/>
                                      <w:marRight w:val="0"/>
                                      <w:marTop w:val="0"/>
                                      <w:marBottom w:val="0"/>
                                      <w:divBdr>
                                        <w:top w:val="none" w:sz="0" w:space="0" w:color="auto"/>
                                        <w:left w:val="none" w:sz="0" w:space="0" w:color="auto"/>
                                        <w:bottom w:val="none" w:sz="0" w:space="0" w:color="auto"/>
                                        <w:right w:val="none" w:sz="0" w:space="0" w:color="auto"/>
                                      </w:divBdr>
                                    </w:div>
                                    <w:div w:id="1383753114">
                                      <w:marLeft w:val="0"/>
                                      <w:marRight w:val="0"/>
                                      <w:marTop w:val="0"/>
                                      <w:marBottom w:val="0"/>
                                      <w:divBdr>
                                        <w:top w:val="none" w:sz="0" w:space="0" w:color="auto"/>
                                        <w:left w:val="none" w:sz="0" w:space="0" w:color="auto"/>
                                        <w:bottom w:val="none" w:sz="0" w:space="0" w:color="auto"/>
                                        <w:right w:val="none" w:sz="0" w:space="0" w:color="auto"/>
                                      </w:divBdr>
                                    </w:div>
                                    <w:div w:id="1950430760">
                                      <w:marLeft w:val="0"/>
                                      <w:marRight w:val="0"/>
                                      <w:marTop w:val="0"/>
                                      <w:marBottom w:val="0"/>
                                      <w:divBdr>
                                        <w:top w:val="none" w:sz="0" w:space="0" w:color="auto"/>
                                        <w:left w:val="none" w:sz="0" w:space="0" w:color="auto"/>
                                        <w:bottom w:val="none" w:sz="0" w:space="0" w:color="auto"/>
                                        <w:right w:val="none" w:sz="0" w:space="0" w:color="auto"/>
                                      </w:divBdr>
                                    </w:div>
                                    <w:div w:id="1186552765">
                                      <w:marLeft w:val="0"/>
                                      <w:marRight w:val="0"/>
                                      <w:marTop w:val="0"/>
                                      <w:marBottom w:val="0"/>
                                      <w:divBdr>
                                        <w:top w:val="none" w:sz="0" w:space="0" w:color="auto"/>
                                        <w:left w:val="none" w:sz="0" w:space="0" w:color="auto"/>
                                        <w:bottom w:val="none" w:sz="0" w:space="0" w:color="auto"/>
                                        <w:right w:val="none" w:sz="0" w:space="0" w:color="auto"/>
                                      </w:divBdr>
                                    </w:div>
                                    <w:div w:id="1923945550">
                                      <w:marLeft w:val="0"/>
                                      <w:marRight w:val="0"/>
                                      <w:marTop w:val="0"/>
                                      <w:marBottom w:val="0"/>
                                      <w:divBdr>
                                        <w:top w:val="none" w:sz="0" w:space="0" w:color="auto"/>
                                        <w:left w:val="none" w:sz="0" w:space="0" w:color="auto"/>
                                        <w:bottom w:val="none" w:sz="0" w:space="0" w:color="auto"/>
                                        <w:right w:val="none" w:sz="0" w:space="0" w:color="auto"/>
                                      </w:divBdr>
                                    </w:div>
                                    <w:div w:id="1937014724">
                                      <w:marLeft w:val="0"/>
                                      <w:marRight w:val="0"/>
                                      <w:marTop w:val="0"/>
                                      <w:marBottom w:val="0"/>
                                      <w:divBdr>
                                        <w:top w:val="none" w:sz="0" w:space="0" w:color="auto"/>
                                        <w:left w:val="none" w:sz="0" w:space="0" w:color="auto"/>
                                        <w:bottom w:val="none" w:sz="0" w:space="0" w:color="auto"/>
                                        <w:right w:val="none" w:sz="0" w:space="0" w:color="auto"/>
                                      </w:divBdr>
                                    </w:div>
                                    <w:div w:id="96873782">
                                      <w:marLeft w:val="0"/>
                                      <w:marRight w:val="0"/>
                                      <w:marTop w:val="0"/>
                                      <w:marBottom w:val="0"/>
                                      <w:divBdr>
                                        <w:top w:val="none" w:sz="0" w:space="0" w:color="auto"/>
                                        <w:left w:val="none" w:sz="0" w:space="0" w:color="auto"/>
                                        <w:bottom w:val="none" w:sz="0" w:space="0" w:color="auto"/>
                                        <w:right w:val="none" w:sz="0" w:space="0" w:color="auto"/>
                                      </w:divBdr>
                                    </w:div>
                                    <w:div w:id="194002927">
                                      <w:marLeft w:val="0"/>
                                      <w:marRight w:val="0"/>
                                      <w:marTop w:val="0"/>
                                      <w:marBottom w:val="0"/>
                                      <w:divBdr>
                                        <w:top w:val="none" w:sz="0" w:space="0" w:color="auto"/>
                                        <w:left w:val="none" w:sz="0" w:space="0" w:color="auto"/>
                                        <w:bottom w:val="none" w:sz="0" w:space="0" w:color="auto"/>
                                        <w:right w:val="none" w:sz="0" w:space="0" w:color="auto"/>
                                      </w:divBdr>
                                    </w:div>
                                    <w:div w:id="1435398181">
                                      <w:marLeft w:val="0"/>
                                      <w:marRight w:val="0"/>
                                      <w:marTop w:val="0"/>
                                      <w:marBottom w:val="0"/>
                                      <w:divBdr>
                                        <w:top w:val="none" w:sz="0" w:space="0" w:color="auto"/>
                                        <w:left w:val="none" w:sz="0" w:space="0" w:color="auto"/>
                                        <w:bottom w:val="none" w:sz="0" w:space="0" w:color="auto"/>
                                        <w:right w:val="none" w:sz="0" w:space="0" w:color="auto"/>
                                      </w:divBdr>
                                    </w:div>
                                    <w:div w:id="291139386">
                                      <w:marLeft w:val="0"/>
                                      <w:marRight w:val="0"/>
                                      <w:marTop w:val="0"/>
                                      <w:marBottom w:val="0"/>
                                      <w:divBdr>
                                        <w:top w:val="none" w:sz="0" w:space="0" w:color="auto"/>
                                        <w:left w:val="none" w:sz="0" w:space="0" w:color="auto"/>
                                        <w:bottom w:val="none" w:sz="0" w:space="0" w:color="auto"/>
                                        <w:right w:val="none" w:sz="0" w:space="0" w:color="auto"/>
                                      </w:divBdr>
                                    </w:div>
                                    <w:div w:id="538399943">
                                      <w:marLeft w:val="0"/>
                                      <w:marRight w:val="0"/>
                                      <w:marTop w:val="0"/>
                                      <w:marBottom w:val="0"/>
                                      <w:divBdr>
                                        <w:top w:val="none" w:sz="0" w:space="0" w:color="auto"/>
                                        <w:left w:val="none" w:sz="0" w:space="0" w:color="auto"/>
                                        <w:bottom w:val="none" w:sz="0" w:space="0" w:color="auto"/>
                                        <w:right w:val="none" w:sz="0" w:space="0" w:color="auto"/>
                                      </w:divBdr>
                                    </w:div>
                                    <w:div w:id="44530057">
                                      <w:marLeft w:val="0"/>
                                      <w:marRight w:val="0"/>
                                      <w:marTop w:val="0"/>
                                      <w:marBottom w:val="0"/>
                                      <w:divBdr>
                                        <w:top w:val="none" w:sz="0" w:space="0" w:color="auto"/>
                                        <w:left w:val="none" w:sz="0" w:space="0" w:color="auto"/>
                                        <w:bottom w:val="none" w:sz="0" w:space="0" w:color="auto"/>
                                        <w:right w:val="none" w:sz="0" w:space="0" w:color="auto"/>
                                      </w:divBdr>
                                    </w:div>
                                    <w:div w:id="410932039">
                                      <w:marLeft w:val="0"/>
                                      <w:marRight w:val="0"/>
                                      <w:marTop w:val="0"/>
                                      <w:marBottom w:val="0"/>
                                      <w:divBdr>
                                        <w:top w:val="none" w:sz="0" w:space="0" w:color="auto"/>
                                        <w:left w:val="none" w:sz="0" w:space="0" w:color="auto"/>
                                        <w:bottom w:val="none" w:sz="0" w:space="0" w:color="auto"/>
                                        <w:right w:val="none" w:sz="0" w:space="0" w:color="auto"/>
                                      </w:divBdr>
                                    </w:div>
                                    <w:div w:id="1771005452">
                                      <w:marLeft w:val="0"/>
                                      <w:marRight w:val="0"/>
                                      <w:marTop w:val="0"/>
                                      <w:marBottom w:val="0"/>
                                      <w:divBdr>
                                        <w:top w:val="none" w:sz="0" w:space="0" w:color="auto"/>
                                        <w:left w:val="none" w:sz="0" w:space="0" w:color="auto"/>
                                        <w:bottom w:val="none" w:sz="0" w:space="0" w:color="auto"/>
                                        <w:right w:val="none" w:sz="0" w:space="0" w:color="auto"/>
                                      </w:divBdr>
                                    </w:div>
                                    <w:div w:id="253321309">
                                      <w:marLeft w:val="0"/>
                                      <w:marRight w:val="0"/>
                                      <w:marTop w:val="0"/>
                                      <w:marBottom w:val="0"/>
                                      <w:divBdr>
                                        <w:top w:val="none" w:sz="0" w:space="0" w:color="auto"/>
                                        <w:left w:val="none" w:sz="0" w:space="0" w:color="auto"/>
                                        <w:bottom w:val="none" w:sz="0" w:space="0" w:color="auto"/>
                                        <w:right w:val="none" w:sz="0" w:space="0" w:color="auto"/>
                                      </w:divBdr>
                                    </w:div>
                                    <w:div w:id="184750459">
                                      <w:marLeft w:val="0"/>
                                      <w:marRight w:val="0"/>
                                      <w:marTop w:val="0"/>
                                      <w:marBottom w:val="0"/>
                                      <w:divBdr>
                                        <w:top w:val="none" w:sz="0" w:space="0" w:color="auto"/>
                                        <w:left w:val="none" w:sz="0" w:space="0" w:color="auto"/>
                                        <w:bottom w:val="none" w:sz="0" w:space="0" w:color="auto"/>
                                        <w:right w:val="none" w:sz="0" w:space="0" w:color="auto"/>
                                      </w:divBdr>
                                    </w:div>
                                    <w:div w:id="666325626">
                                      <w:marLeft w:val="0"/>
                                      <w:marRight w:val="0"/>
                                      <w:marTop w:val="0"/>
                                      <w:marBottom w:val="0"/>
                                      <w:divBdr>
                                        <w:top w:val="none" w:sz="0" w:space="0" w:color="auto"/>
                                        <w:left w:val="none" w:sz="0" w:space="0" w:color="auto"/>
                                        <w:bottom w:val="none" w:sz="0" w:space="0" w:color="auto"/>
                                        <w:right w:val="none" w:sz="0" w:space="0" w:color="auto"/>
                                      </w:divBdr>
                                    </w:div>
                                    <w:div w:id="682435441">
                                      <w:marLeft w:val="0"/>
                                      <w:marRight w:val="0"/>
                                      <w:marTop w:val="0"/>
                                      <w:marBottom w:val="0"/>
                                      <w:divBdr>
                                        <w:top w:val="none" w:sz="0" w:space="0" w:color="auto"/>
                                        <w:left w:val="none" w:sz="0" w:space="0" w:color="auto"/>
                                        <w:bottom w:val="none" w:sz="0" w:space="0" w:color="auto"/>
                                        <w:right w:val="none" w:sz="0" w:space="0" w:color="auto"/>
                                      </w:divBdr>
                                    </w:div>
                                    <w:div w:id="1525557789">
                                      <w:marLeft w:val="0"/>
                                      <w:marRight w:val="0"/>
                                      <w:marTop w:val="0"/>
                                      <w:marBottom w:val="0"/>
                                      <w:divBdr>
                                        <w:top w:val="none" w:sz="0" w:space="0" w:color="auto"/>
                                        <w:left w:val="none" w:sz="0" w:space="0" w:color="auto"/>
                                        <w:bottom w:val="none" w:sz="0" w:space="0" w:color="auto"/>
                                        <w:right w:val="none" w:sz="0" w:space="0" w:color="auto"/>
                                      </w:divBdr>
                                    </w:div>
                                    <w:div w:id="492990900">
                                      <w:marLeft w:val="0"/>
                                      <w:marRight w:val="0"/>
                                      <w:marTop w:val="0"/>
                                      <w:marBottom w:val="0"/>
                                      <w:divBdr>
                                        <w:top w:val="none" w:sz="0" w:space="0" w:color="auto"/>
                                        <w:left w:val="none" w:sz="0" w:space="0" w:color="auto"/>
                                        <w:bottom w:val="none" w:sz="0" w:space="0" w:color="auto"/>
                                        <w:right w:val="none" w:sz="0" w:space="0" w:color="auto"/>
                                      </w:divBdr>
                                    </w:div>
                                    <w:div w:id="739862142">
                                      <w:marLeft w:val="0"/>
                                      <w:marRight w:val="0"/>
                                      <w:marTop w:val="0"/>
                                      <w:marBottom w:val="0"/>
                                      <w:divBdr>
                                        <w:top w:val="none" w:sz="0" w:space="0" w:color="auto"/>
                                        <w:left w:val="none" w:sz="0" w:space="0" w:color="auto"/>
                                        <w:bottom w:val="none" w:sz="0" w:space="0" w:color="auto"/>
                                        <w:right w:val="none" w:sz="0" w:space="0" w:color="auto"/>
                                      </w:divBdr>
                                    </w:div>
                                    <w:div w:id="1046834499">
                                      <w:marLeft w:val="0"/>
                                      <w:marRight w:val="0"/>
                                      <w:marTop w:val="0"/>
                                      <w:marBottom w:val="0"/>
                                      <w:divBdr>
                                        <w:top w:val="none" w:sz="0" w:space="0" w:color="auto"/>
                                        <w:left w:val="none" w:sz="0" w:space="0" w:color="auto"/>
                                        <w:bottom w:val="none" w:sz="0" w:space="0" w:color="auto"/>
                                        <w:right w:val="none" w:sz="0" w:space="0" w:color="auto"/>
                                      </w:divBdr>
                                    </w:div>
                                    <w:div w:id="1468234069">
                                      <w:marLeft w:val="0"/>
                                      <w:marRight w:val="0"/>
                                      <w:marTop w:val="0"/>
                                      <w:marBottom w:val="0"/>
                                      <w:divBdr>
                                        <w:top w:val="none" w:sz="0" w:space="0" w:color="auto"/>
                                        <w:left w:val="none" w:sz="0" w:space="0" w:color="auto"/>
                                        <w:bottom w:val="none" w:sz="0" w:space="0" w:color="auto"/>
                                        <w:right w:val="none" w:sz="0" w:space="0" w:color="auto"/>
                                      </w:divBdr>
                                    </w:div>
                                    <w:div w:id="1835560440">
                                      <w:marLeft w:val="0"/>
                                      <w:marRight w:val="0"/>
                                      <w:marTop w:val="0"/>
                                      <w:marBottom w:val="0"/>
                                      <w:divBdr>
                                        <w:top w:val="none" w:sz="0" w:space="0" w:color="auto"/>
                                        <w:left w:val="none" w:sz="0" w:space="0" w:color="auto"/>
                                        <w:bottom w:val="none" w:sz="0" w:space="0" w:color="auto"/>
                                        <w:right w:val="none" w:sz="0" w:space="0" w:color="auto"/>
                                      </w:divBdr>
                                    </w:div>
                                    <w:div w:id="1828351895">
                                      <w:marLeft w:val="0"/>
                                      <w:marRight w:val="0"/>
                                      <w:marTop w:val="0"/>
                                      <w:marBottom w:val="0"/>
                                      <w:divBdr>
                                        <w:top w:val="none" w:sz="0" w:space="0" w:color="auto"/>
                                        <w:left w:val="none" w:sz="0" w:space="0" w:color="auto"/>
                                        <w:bottom w:val="none" w:sz="0" w:space="0" w:color="auto"/>
                                        <w:right w:val="none" w:sz="0" w:space="0" w:color="auto"/>
                                      </w:divBdr>
                                    </w:div>
                                    <w:div w:id="235474578">
                                      <w:marLeft w:val="0"/>
                                      <w:marRight w:val="0"/>
                                      <w:marTop w:val="0"/>
                                      <w:marBottom w:val="0"/>
                                      <w:divBdr>
                                        <w:top w:val="none" w:sz="0" w:space="0" w:color="auto"/>
                                        <w:left w:val="none" w:sz="0" w:space="0" w:color="auto"/>
                                        <w:bottom w:val="none" w:sz="0" w:space="0" w:color="auto"/>
                                        <w:right w:val="none" w:sz="0" w:space="0" w:color="auto"/>
                                      </w:divBdr>
                                    </w:div>
                                    <w:div w:id="347801093">
                                      <w:marLeft w:val="0"/>
                                      <w:marRight w:val="0"/>
                                      <w:marTop w:val="0"/>
                                      <w:marBottom w:val="0"/>
                                      <w:divBdr>
                                        <w:top w:val="none" w:sz="0" w:space="0" w:color="auto"/>
                                        <w:left w:val="none" w:sz="0" w:space="0" w:color="auto"/>
                                        <w:bottom w:val="none" w:sz="0" w:space="0" w:color="auto"/>
                                        <w:right w:val="none" w:sz="0" w:space="0" w:color="auto"/>
                                      </w:divBdr>
                                    </w:div>
                                    <w:div w:id="1210265011">
                                      <w:marLeft w:val="0"/>
                                      <w:marRight w:val="0"/>
                                      <w:marTop w:val="0"/>
                                      <w:marBottom w:val="0"/>
                                      <w:divBdr>
                                        <w:top w:val="none" w:sz="0" w:space="0" w:color="auto"/>
                                        <w:left w:val="none" w:sz="0" w:space="0" w:color="auto"/>
                                        <w:bottom w:val="none" w:sz="0" w:space="0" w:color="auto"/>
                                        <w:right w:val="none" w:sz="0" w:space="0" w:color="auto"/>
                                      </w:divBdr>
                                    </w:div>
                                    <w:div w:id="1222643315">
                                      <w:marLeft w:val="0"/>
                                      <w:marRight w:val="0"/>
                                      <w:marTop w:val="0"/>
                                      <w:marBottom w:val="0"/>
                                      <w:divBdr>
                                        <w:top w:val="none" w:sz="0" w:space="0" w:color="auto"/>
                                        <w:left w:val="none" w:sz="0" w:space="0" w:color="auto"/>
                                        <w:bottom w:val="none" w:sz="0" w:space="0" w:color="auto"/>
                                        <w:right w:val="none" w:sz="0" w:space="0" w:color="auto"/>
                                      </w:divBdr>
                                    </w:div>
                                    <w:div w:id="1773941265">
                                      <w:marLeft w:val="0"/>
                                      <w:marRight w:val="0"/>
                                      <w:marTop w:val="0"/>
                                      <w:marBottom w:val="0"/>
                                      <w:divBdr>
                                        <w:top w:val="none" w:sz="0" w:space="0" w:color="auto"/>
                                        <w:left w:val="none" w:sz="0" w:space="0" w:color="auto"/>
                                        <w:bottom w:val="none" w:sz="0" w:space="0" w:color="auto"/>
                                        <w:right w:val="none" w:sz="0" w:space="0" w:color="auto"/>
                                      </w:divBdr>
                                    </w:div>
                                    <w:div w:id="1420256458">
                                      <w:marLeft w:val="0"/>
                                      <w:marRight w:val="0"/>
                                      <w:marTop w:val="0"/>
                                      <w:marBottom w:val="0"/>
                                      <w:divBdr>
                                        <w:top w:val="none" w:sz="0" w:space="0" w:color="auto"/>
                                        <w:left w:val="none" w:sz="0" w:space="0" w:color="auto"/>
                                        <w:bottom w:val="none" w:sz="0" w:space="0" w:color="auto"/>
                                        <w:right w:val="none" w:sz="0" w:space="0" w:color="auto"/>
                                      </w:divBdr>
                                    </w:div>
                                    <w:div w:id="1170758366">
                                      <w:marLeft w:val="0"/>
                                      <w:marRight w:val="0"/>
                                      <w:marTop w:val="0"/>
                                      <w:marBottom w:val="0"/>
                                      <w:divBdr>
                                        <w:top w:val="none" w:sz="0" w:space="0" w:color="auto"/>
                                        <w:left w:val="none" w:sz="0" w:space="0" w:color="auto"/>
                                        <w:bottom w:val="none" w:sz="0" w:space="0" w:color="auto"/>
                                        <w:right w:val="none" w:sz="0" w:space="0" w:color="auto"/>
                                      </w:divBdr>
                                    </w:div>
                                    <w:div w:id="397288170">
                                      <w:marLeft w:val="0"/>
                                      <w:marRight w:val="0"/>
                                      <w:marTop w:val="0"/>
                                      <w:marBottom w:val="0"/>
                                      <w:divBdr>
                                        <w:top w:val="none" w:sz="0" w:space="0" w:color="auto"/>
                                        <w:left w:val="none" w:sz="0" w:space="0" w:color="auto"/>
                                        <w:bottom w:val="none" w:sz="0" w:space="0" w:color="auto"/>
                                        <w:right w:val="none" w:sz="0" w:space="0" w:color="auto"/>
                                      </w:divBdr>
                                    </w:div>
                                    <w:div w:id="2142840989">
                                      <w:marLeft w:val="0"/>
                                      <w:marRight w:val="0"/>
                                      <w:marTop w:val="0"/>
                                      <w:marBottom w:val="0"/>
                                      <w:divBdr>
                                        <w:top w:val="none" w:sz="0" w:space="0" w:color="auto"/>
                                        <w:left w:val="none" w:sz="0" w:space="0" w:color="auto"/>
                                        <w:bottom w:val="none" w:sz="0" w:space="0" w:color="auto"/>
                                        <w:right w:val="none" w:sz="0" w:space="0" w:color="auto"/>
                                      </w:divBdr>
                                    </w:div>
                                    <w:div w:id="436877361">
                                      <w:marLeft w:val="0"/>
                                      <w:marRight w:val="0"/>
                                      <w:marTop w:val="0"/>
                                      <w:marBottom w:val="0"/>
                                      <w:divBdr>
                                        <w:top w:val="none" w:sz="0" w:space="0" w:color="auto"/>
                                        <w:left w:val="none" w:sz="0" w:space="0" w:color="auto"/>
                                        <w:bottom w:val="none" w:sz="0" w:space="0" w:color="auto"/>
                                        <w:right w:val="none" w:sz="0" w:space="0" w:color="auto"/>
                                      </w:divBdr>
                                    </w:div>
                                    <w:div w:id="1445073356">
                                      <w:marLeft w:val="0"/>
                                      <w:marRight w:val="0"/>
                                      <w:marTop w:val="0"/>
                                      <w:marBottom w:val="0"/>
                                      <w:divBdr>
                                        <w:top w:val="none" w:sz="0" w:space="0" w:color="auto"/>
                                        <w:left w:val="none" w:sz="0" w:space="0" w:color="auto"/>
                                        <w:bottom w:val="none" w:sz="0" w:space="0" w:color="auto"/>
                                        <w:right w:val="none" w:sz="0" w:space="0" w:color="auto"/>
                                      </w:divBdr>
                                    </w:div>
                                    <w:div w:id="1178546620">
                                      <w:marLeft w:val="0"/>
                                      <w:marRight w:val="0"/>
                                      <w:marTop w:val="0"/>
                                      <w:marBottom w:val="0"/>
                                      <w:divBdr>
                                        <w:top w:val="none" w:sz="0" w:space="0" w:color="auto"/>
                                        <w:left w:val="none" w:sz="0" w:space="0" w:color="auto"/>
                                        <w:bottom w:val="none" w:sz="0" w:space="0" w:color="auto"/>
                                        <w:right w:val="none" w:sz="0" w:space="0" w:color="auto"/>
                                      </w:divBdr>
                                    </w:div>
                                    <w:div w:id="326328519">
                                      <w:marLeft w:val="0"/>
                                      <w:marRight w:val="0"/>
                                      <w:marTop w:val="0"/>
                                      <w:marBottom w:val="0"/>
                                      <w:divBdr>
                                        <w:top w:val="none" w:sz="0" w:space="0" w:color="auto"/>
                                        <w:left w:val="none" w:sz="0" w:space="0" w:color="auto"/>
                                        <w:bottom w:val="none" w:sz="0" w:space="0" w:color="auto"/>
                                        <w:right w:val="none" w:sz="0" w:space="0" w:color="auto"/>
                                      </w:divBdr>
                                    </w:div>
                                    <w:div w:id="1631786655">
                                      <w:marLeft w:val="0"/>
                                      <w:marRight w:val="0"/>
                                      <w:marTop w:val="0"/>
                                      <w:marBottom w:val="0"/>
                                      <w:divBdr>
                                        <w:top w:val="none" w:sz="0" w:space="0" w:color="auto"/>
                                        <w:left w:val="none" w:sz="0" w:space="0" w:color="auto"/>
                                        <w:bottom w:val="none" w:sz="0" w:space="0" w:color="auto"/>
                                        <w:right w:val="none" w:sz="0" w:space="0" w:color="auto"/>
                                      </w:divBdr>
                                    </w:div>
                                    <w:div w:id="2141681852">
                                      <w:marLeft w:val="0"/>
                                      <w:marRight w:val="0"/>
                                      <w:marTop w:val="0"/>
                                      <w:marBottom w:val="0"/>
                                      <w:divBdr>
                                        <w:top w:val="none" w:sz="0" w:space="0" w:color="auto"/>
                                        <w:left w:val="none" w:sz="0" w:space="0" w:color="auto"/>
                                        <w:bottom w:val="none" w:sz="0" w:space="0" w:color="auto"/>
                                        <w:right w:val="none" w:sz="0" w:space="0" w:color="auto"/>
                                      </w:divBdr>
                                    </w:div>
                                    <w:div w:id="20210686">
                                      <w:marLeft w:val="0"/>
                                      <w:marRight w:val="0"/>
                                      <w:marTop w:val="0"/>
                                      <w:marBottom w:val="0"/>
                                      <w:divBdr>
                                        <w:top w:val="none" w:sz="0" w:space="0" w:color="auto"/>
                                        <w:left w:val="none" w:sz="0" w:space="0" w:color="auto"/>
                                        <w:bottom w:val="none" w:sz="0" w:space="0" w:color="auto"/>
                                        <w:right w:val="none" w:sz="0" w:space="0" w:color="auto"/>
                                      </w:divBdr>
                                    </w:div>
                                    <w:div w:id="527449501">
                                      <w:marLeft w:val="0"/>
                                      <w:marRight w:val="0"/>
                                      <w:marTop w:val="0"/>
                                      <w:marBottom w:val="0"/>
                                      <w:divBdr>
                                        <w:top w:val="none" w:sz="0" w:space="0" w:color="auto"/>
                                        <w:left w:val="none" w:sz="0" w:space="0" w:color="auto"/>
                                        <w:bottom w:val="none" w:sz="0" w:space="0" w:color="auto"/>
                                        <w:right w:val="none" w:sz="0" w:space="0" w:color="auto"/>
                                      </w:divBdr>
                                    </w:div>
                                    <w:div w:id="1429615723">
                                      <w:marLeft w:val="0"/>
                                      <w:marRight w:val="0"/>
                                      <w:marTop w:val="0"/>
                                      <w:marBottom w:val="0"/>
                                      <w:divBdr>
                                        <w:top w:val="none" w:sz="0" w:space="0" w:color="auto"/>
                                        <w:left w:val="none" w:sz="0" w:space="0" w:color="auto"/>
                                        <w:bottom w:val="none" w:sz="0" w:space="0" w:color="auto"/>
                                        <w:right w:val="none" w:sz="0" w:space="0" w:color="auto"/>
                                      </w:divBdr>
                                    </w:div>
                                    <w:div w:id="2029061878">
                                      <w:marLeft w:val="0"/>
                                      <w:marRight w:val="0"/>
                                      <w:marTop w:val="0"/>
                                      <w:marBottom w:val="0"/>
                                      <w:divBdr>
                                        <w:top w:val="none" w:sz="0" w:space="0" w:color="auto"/>
                                        <w:left w:val="none" w:sz="0" w:space="0" w:color="auto"/>
                                        <w:bottom w:val="none" w:sz="0" w:space="0" w:color="auto"/>
                                        <w:right w:val="none" w:sz="0" w:space="0" w:color="auto"/>
                                      </w:divBdr>
                                    </w:div>
                                    <w:div w:id="232201024">
                                      <w:marLeft w:val="0"/>
                                      <w:marRight w:val="0"/>
                                      <w:marTop w:val="0"/>
                                      <w:marBottom w:val="0"/>
                                      <w:divBdr>
                                        <w:top w:val="none" w:sz="0" w:space="0" w:color="auto"/>
                                        <w:left w:val="none" w:sz="0" w:space="0" w:color="auto"/>
                                        <w:bottom w:val="none" w:sz="0" w:space="0" w:color="auto"/>
                                        <w:right w:val="none" w:sz="0" w:space="0" w:color="auto"/>
                                      </w:divBdr>
                                    </w:div>
                                    <w:div w:id="545600381">
                                      <w:marLeft w:val="0"/>
                                      <w:marRight w:val="0"/>
                                      <w:marTop w:val="0"/>
                                      <w:marBottom w:val="0"/>
                                      <w:divBdr>
                                        <w:top w:val="none" w:sz="0" w:space="0" w:color="auto"/>
                                        <w:left w:val="none" w:sz="0" w:space="0" w:color="auto"/>
                                        <w:bottom w:val="none" w:sz="0" w:space="0" w:color="auto"/>
                                        <w:right w:val="none" w:sz="0" w:space="0" w:color="auto"/>
                                      </w:divBdr>
                                      <w:divsChild>
                                        <w:div w:id="1268463597">
                                          <w:marLeft w:val="0"/>
                                          <w:marRight w:val="0"/>
                                          <w:marTop w:val="0"/>
                                          <w:marBottom w:val="0"/>
                                          <w:divBdr>
                                            <w:top w:val="none" w:sz="0" w:space="0" w:color="auto"/>
                                            <w:left w:val="none" w:sz="0" w:space="0" w:color="auto"/>
                                            <w:bottom w:val="none" w:sz="0" w:space="0" w:color="auto"/>
                                            <w:right w:val="none" w:sz="0" w:space="0" w:color="auto"/>
                                          </w:divBdr>
                                        </w:div>
                                      </w:divsChild>
                                    </w:div>
                                    <w:div w:id="1766917638">
                                      <w:marLeft w:val="0"/>
                                      <w:marRight w:val="0"/>
                                      <w:marTop w:val="0"/>
                                      <w:marBottom w:val="0"/>
                                      <w:divBdr>
                                        <w:top w:val="none" w:sz="0" w:space="0" w:color="auto"/>
                                        <w:left w:val="none" w:sz="0" w:space="0" w:color="auto"/>
                                        <w:bottom w:val="none" w:sz="0" w:space="0" w:color="auto"/>
                                        <w:right w:val="none" w:sz="0" w:space="0" w:color="auto"/>
                                      </w:divBdr>
                                    </w:div>
                                    <w:div w:id="575364392">
                                      <w:marLeft w:val="0"/>
                                      <w:marRight w:val="0"/>
                                      <w:marTop w:val="0"/>
                                      <w:marBottom w:val="0"/>
                                      <w:divBdr>
                                        <w:top w:val="none" w:sz="0" w:space="0" w:color="auto"/>
                                        <w:left w:val="none" w:sz="0" w:space="0" w:color="auto"/>
                                        <w:bottom w:val="none" w:sz="0" w:space="0" w:color="auto"/>
                                        <w:right w:val="none" w:sz="0" w:space="0" w:color="auto"/>
                                      </w:divBdr>
                                    </w:div>
                                    <w:div w:id="837575168">
                                      <w:marLeft w:val="0"/>
                                      <w:marRight w:val="0"/>
                                      <w:marTop w:val="0"/>
                                      <w:marBottom w:val="0"/>
                                      <w:divBdr>
                                        <w:top w:val="none" w:sz="0" w:space="0" w:color="auto"/>
                                        <w:left w:val="none" w:sz="0" w:space="0" w:color="auto"/>
                                        <w:bottom w:val="none" w:sz="0" w:space="0" w:color="auto"/>
                                        <w:right w:val="none" w:sz="0" w:space="0" w:color="auto"/>
                                      </w:divBdr>
                                    </w:div>
                                    <w:div w:id="1058700608">
                                      <w:marLeft w:val="0"/>
                                      <w:marRight w:val="0"/>
                                      <w:marTop w:val="0"/>
                                      <w:marBottom w:val="0"/>
                                      <w:divBdr>
                                        <w:top w:val="none" w:sz="0" w:space="0" w:color="auto"/>
                                        <w:left w:val="none" w:sz="0" w:space="0" w:color="auto"/>
                                        <w:bottom w:val="none" w:sz="0" w:space="0" w:color="auto"/>
                                        <w:right w:val="none" w:sz="0" w:space="0" w:color="auto"/>
                                      </w:divBdr>
                                    </w:div>
                                    <w:div w:id="1081096700">
                                      <w:marLeft w:val="0"/>
                                      <w:marRight w:val="0"/>
                                      <w:marTop w:val="0"/>
                                      <w:marBottom w:val="0"/>
                                      <w:divBdr>
                                        <w:top w:val="none" w:sz="0" w:space="0" w:color="auto"/>
                                        <w:left w:val="none" w:sz="0" w:space="0" w:color="auto"/>
                                        <w:bottom w:val="none" w:sz="0" w:space="0" w:color="auto"/>
                                        <w:right w:val="none" w:sz="0" w:space="0" w:color="auto"/>
                                      </w:divBdr>
                                    </w:div>
                                    <w:div w:id="964460484">
                                      <w:marLeft w:val="0"/>
                                      <w:marRight w:val="0"/>
                                      <w:marTop w:val="0"/>
                                      <w:marBottom w:val="0"/>
                                      <w:divBdr>
                                        <w:top w:val="none" w:sz="0" w:space="0" w:color="auto"/>
                                        <w:left w:val="none" w:sz="0" w:space="0" w:color="auto"/>
                                        <w:bottom w:val="none" w:sz="0" w:space="0" w:color="auto"/>
                                        <w:right w:val="none" w:sz="0" w:space="0" w:color="auto"/>
                                      </w:divBdr>
                                    </w:div>
                                    <w:div w:id="968896785">
                                      <w:marLeft w:val="0"/>
                                      <w:marRight w:val="0"/>
                                      <w:marTop w:val="0"/>
                                      <w:marBottom w:val="0"/>
                                      <w:divBdr>
                                        <w:top w:val="none" w:sz="0" w:space="0" w:color="auto"/>
                                        <w:left w:val="none" w:sz="0" w:space="0" w:color="auto"/>
                                        <w:bottom w:val="none" w:sz="0" w:space="0" w:color="auto"/>
                                        <w:right w:val="none" w:sz="0" w:space="0" w:color="auto"/>
                                      </w:divBdr>
                                    </w:div>
                                    <w:div w:id="1708796309">
                                      <w:marLeft w:val="0"/>
                                      <w:marRight w:val="0"/>
                                      <w:marTop w:val="0"/>
                                      <w:marBottom w:val="0"/>
                                      <w:divBdr>
                                        <w:top w:val="none" w:sz="0" w:space="0" w:color="auto"/>
                                        <w:left w:val="none" w:sz="0" w:space="0" w:color="auto"/>
                                        <w:bottom w:val="none" w:sz="0" w:space="0" w:color="auto"/>
                                        <w:right w:val="none" w:sz="0" w:space="0" w:color="auto"/>
                                      </w:divBdr>
                                    </w:div>
                                    <w:div w:id="702559721">
                                      <w:marLeft w:val="0"/>
                                      <w:marRight w:val="0"/>
                                      <w:marTop w:val="0"/>
                                      <w:marBottom w:val="0"/>
                                      <w:divBdr>
                                        <w:top w:val="none" w:sz="0" w:space="0" w:color="auto"/>
                                        <w:left w:val="none" w:sz="0" w:space="0" w:color="auto"/>
                                        <w:bottom w:val="none" w:sz="0" w:space="0" w:color="auto"/>
                                        <w:right w:val="none" w:sz="0" w:space="0" w:color="auto"/>
                                      </w:divBdr>
                                    </w:div>
                                    <w:div w:id="1311397973">
                                      <w:marLeft w:val="0"/>
                                      <w:marRight w:val="0"/>
                                      <w:marTop w:val="0"/>
                                      <w:marBottom w:val="0"/>
                                      <w:divBdr>
                                        <w:top w:val="none" w:sz="0" w:space="0" w:color="auto"/>
                                        <w:left w:val="none" w:sz="0" w:space="0" w:color="auto"/>
                                        <w:bottom w:val="none" w:sz="0" w:space="0" w:color="auto"/>
                                        <w:right w:val="none" w:sz="0" w:space="0" w:color="auto"/>
                                      </w:divBdr>
                                    </w:div>
                                    <w:div w:id="1420755750">
                                      <w:marLeft w:val="0"/>
                                      <w:marRight w:val="0"/>
                                      <w:marTop w:val="0"/>
                                      <w:marBottom w:val="0"/>
                                      <w:divBdr>
                                        <w:top w:val="none" w:sz="0" w:space="0" w:color="auto"/>
                                        <w:left w:val="none" w:sz="0" w:space="0" w:color="auto"/>
                                        <w:bottom w:val="none" w:sz="0" w:space="0" w:color="auto"/>
                                        <w:right w:val="none" w:sz="0" w:space="0" w:color="auto"/>
                                      </w:divBdr>
                                    </w:div>
                                    <w:div w:id="924415497">
                                      <w:marLeft w:val="0"/>
                                      <w:marRight w:val="0"/>
                                      <w:marTop w:val="0"/>
                                      <w:marBottom w:val="0"/>
                                      <w:divBdr>
                                        <w:top w:val="none" w:sz="0" w:space="0" w:color="auto"/>
                                        <w:left w:val="none" w:sz="0" w:space="0" w:color="auto"/>
                                        <w:bottom w:val="none" w:sz="0" w:space="0" w:color="auto"/>
                                        <w:right w:val="none" w:sz="0" w:space="0" w:color="auto"/>
                                      </w:divBdr>
                                    </w:div>
                                    <w:div w:id="1409111633">
                                      <w:marLeft w:val="0"/>
                                      <w:marRight w:val="0"/>
                                      <w:marTop w:val="0"/>
                                      <w:marBottom w:val="0"/>
                                      <w:divBdr>
                                        <w:top w:val="none" w:sz="0" w:space="0" w:color="auto"/>
                                        <w:left w:val="none" w:sz="0" w:space="0" w:color="auto"/>
                                        <w:bottom w:val="none" w:sz="0" w:space="0" w:color="auto"/>
                                        <w:right w:val="none" w:sz="0" w:space="0" w:color="auto"/>
                                      </w:divBdr>
                                    </w:div>
                                    <w:div w:id="235291049">
                                      <w:marLeft w:val="0"/>
                                      <w:marRight w:val="0"/>
                                      <w:marTop w:val="0"/>
                                      <w:marBottom w:val="0"/>
                                      <w:divBdr>
                                        <w:top w:val="none" w:sz="0" w:space="0" w:color="auto"/>
                                        <w:left w:val="none" w:sz="0" w:space="0" w:color="auto"/>
                                        <w:bottom w:val="none" w:sz="0" w:space="0" w:color="auto"/>
                                        <w:right w:val="none" w:sz="0" w:space="0" w:color="auto"/>
                                      </w:divBdr>
                                    </w:div>
                                    <w:div w:id="848371498">
                                      <w:marLeft w:val="0"/>
                                      <w:marRight w:val="0"/>
                                      <w:marTop w:val="0"/>
                                      <w:marBottom w:val="0"/>
                                      <w:divBdr>
                                        <w:top w:val="none" w:sz="0" w:space="0" w:color="auto"/>
                                        <w:left w:val="none" w:sz="0" w:space="0" w:color="auto"/>
                                        <w:bottom w:val="none" w:sz="0" w:space="0" w:color="auto"/>
                                        <w:right w:val="none" w:sz="0" w:space="0" w:color="auto"/>
                                      </w:divBdr>
                                    </w:div>
                                    <w:div w:id="796098052">
                                      <w:marLeft w:val="0"/>
                                      <w:marRight w:val="0"/>
                                      <w:marTop w:val="0"/>
                                      <w:marBottom w:val="0"/>
                                      <w:divBdr>
                                        <w:top w:val="none" w:sz="0" w:space="0" w:color="auto"/>
                                        <w:left w:val="none" w:sz="0" w:space="0" w:color="auto"/>
                                        <w:bottom w:val="none" w:sz="0" w:space="0" w:color="auto"/>
                                        <w:right w:val="none" w:sz="0" w:space="0" w:color="auto"/>
                                      </w:divBdr>
                                    </w:div>
                                    <w:div w:id="1811557209">
                                      <w:marLeft w:val="0"/>
                                      <w:marRight w:val="0"/>
                                      <w:marTop w:val="0"/>
                                      <w:marBottom w:val="0"/>
                                      <w:divBdr>
                                        <w:top w:val="none" w:sz="0" w:space="0" w:color="auto"/>
                                        <w:left w:val="none" w:sz="0" w:space="0" w:color="auto"/>
                                        <w:bottom w:val="none" w:sz="0" w:space="0" w:color="auto"/>
                                        <w:right w:val="none" w:sz="0" w:space="0" w:color="auto"/>
                                      </w:divBdr>
                                    </w:div>
                                    <w:div w:id="151337354">
                                      <w:marLeft w:val="0"/>
                                      <w:marRight w:val="0"/>
                                      <w:marTop w:val="0"/>
                                      <w:marBottom w:val="0"/>
                                      <w:divBdr>
                                        <w:top w:val="none" w:sz="0" w:space="0" w:color="auto"/>
                                        <w:left w:val="none" w:sz="0" w:space="0" w:color="auto"/>
                                        <w:bottom w:val="none" w:sz="0" w:space="0" w:color="auto"/>
                                        <w:right w:val="none" w:sz="0" w:space="0" w:color="auto"/>
                                      </w:divBdr>
                                    </w:div>
                                    <w:div w:id="2090610859">
                                      <w:marLeft w:val="0"/>
                                      <w:marRight w:val="0"/>
                                      <w:marTop w:val="0"/>
                                      <w:marBottom w:val="0"/>
                                      <w:divBdr>
                                        <w:top w:val="none" w:sz="0" w:space="0" w:color="auto"/>
                                        <w:left w:val="none" w:sz="0" w:space="0" w:color="auto"/>
                                        <w:bottom w:val="none" w:sz="0" w:space="0" w:color="auto"/>
                                        <w:right w:val="none" w:sz="0" w:space="0" w:color="auto"/>
                                      </w:divBdr>
                                    </w:div>
                                    <w:div w:id="786584354">
                                      <w:marLeft w:val="0"/>
                                      <w:marRight w:val="0"/>
                                      <w:marTop w:val="0"/>
                                      <w:marBottom w:val="0"/>
                                      <w:divBdr>
                                        <w:top w:val="none" w:sz="0" w:space="0" w:color="auto"/>
                                        <w:left w:val="none" w:sz="0" w:space="0" w:color="auto"/>
                                        <w:bottom w:val="none" w:sz="0" w:space="0" w:color="auto"/>
                                        <w:right w:val="none" w:sz="0" w:space="0" w:color="auto"/>
                                      </w:divBdr>
                                    </w:div>
                                    <w:div w:id="1387024307">
                                      <w:marLeft w:val="0"/>
                                      <w:marRight w:val="0"/>
                                      <w:marTop w:val="0"/>
                                      <w:marBottom w:val="0"/>
                                      <w:divBdr>
                                        <w:top w:val="none" w:sz="0" w:space="0" w:color="auto"/>
                                        <w:left w:val="none" w:sz="0" w:space="0" w:color="auto"/>
                                        <w:bottom w:val="none" w:sz="0" w:space="0" w:color="auto"/>
                                        <w:right w:val="none" w:sz="0" w:space="0" w:color="auto"/>
                                      </w:divBdr>
                                    </w:div>
                                    <w:div w:id="542441928">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580330078">
                                      <w:marLeft w:val="0"/>
                                      <w:marRight w:val="0"/>
                                      <w:marTop w:val="0"/>
                                      <w:marBottom w:val="0"/>
                                      <w:divBdr>
                                        <w:top w:val="none" w:sz="0" w:space="0" w:color="auto"/>
                                        <w:left w:val="none" w:sz="0" w:space="0" w:color="auto"/>
                                        <w:bottom w:val="none" w:sz="0" w:space="0" w:color="auto"/>
                                        <w:right w:val="none" w:sz="0" w:space="0" w:color="auto"/>
                                      </w:divBdr>
                                    </w:div>
                                    <w:div w:id="131673672">
                                      <w:marLeft w:val="0"/>
                                      <w:marRight w:val="0"/>
                                      <w:marTop w:val="0"/>
                                      <w:marBottom w:val="0"/>
                                      <w:divBdr>
                                        <w:top w:val="none" w:sz="0" w:space="0" w:color="auto"/>
                                        <w:left w:val="none" w:sz="0" w:space="0" w:color="auto"/>
                                        <w:bottom w:val="none" w:sz="0" w:space="0" w:color="auto"/>
                                        <w:right w:val="none" w:sz="0" w:space="0" w:color="auto"/>
                                      </w:divBdr>
                                    </w:div>
                                    <w:div w:id="610206206">
                                      <w:marLeft w:val="0"/>
                                      <w:marRight w:val="0"/>
                                      <w:marTop w:val="0"/>
                                      <w:marBottom w:val="0"/>
                                      <w:divBdr>
                                        <w:top w:val="none" w:sz="0" w:space="0" w:color="auto"/>
                                        <w:left w:val="none" w:sz="0" w:space="0" w:color="auto"/>
                                        <w:bottom w:val="none" w:sz="0" w:space="0" w:color="auto"/>
                                        <w:right w:val="none" w:sz="0" w:space="0" w:color="auto"/>
                                      </w:divBdr>
                                    </w:div>
                                    <w:div w:id="989863280">
                                      <w:marLeft w:val="0"/>
                                      <w:marRight w:val="0"/>
                                      <w:marTop w:val="0"/>
                                      <w:marBottom w:val="0"/>
                                      <w:divBdr>
                                        <w:top w:val="none" w:sz="0" w:space="0" w:color="auto"/>
                                        <w:left w:val="none" w:sz="0" w:space="0" w:color="auto"/>
                                        <w:bottom w:val="none" w:sz="0" w:space="0" w:color="auto"/>
                                        <w:right w:val="none" w:sz="0" w:space="0" w:color="auto"/>
                                      </w:divBdr>
                                    </w:div>
                                    <w:div w:id="1394742503">
                                      <w:marLeft w:val="0"/>
                                      <w:marRight w:val="0"/>
                                      <w:marTop w:val="0"/>
                                      <w:marBottom w:val="0"/>
                                      <w:divBdr>
                                        <w:top w:val="none" w:sz="0" w:space="0" w:color="auto"/>
                                        <w:left w:val="none" w:sz="0" w:space="0" w:color="auto"/>
                                        <w:bottom w:val="none" w:sz="0" w:space="0" w:color="auto"/>
                                        <w:right w:val="none" w:sz="0" w:space="0" w:color="auto"/>
                                      </w:divBdr>
                                    </w:div>
                                    <w:div w:id="2019431316">
                                      <w:marLeft w:val="0"/>
                                      <w:marRight w:val="0"/>
                                      <w:marTop w:val="0"/>
                                      <w:marBottom w:val="0"/>
                                      <w:divBdr>
                                        <w:top w:val="none" w:sz="0" w:space="0" w:color="auto"/>
                                        <w:left w:val="none" w:sz="0" w:space="0" w:color="auto"/>
                                        <w:bottom w:val="none" w:sz="0" w:space="0" w:color="auto"/>
                                        <w:right w:val="none" w:sz="0" w:space="0" w:color="auto"/>
                                      </w:divBdr>
                                    </w:div>
                                    <w:div w:id="312489760">
                                      <w:marLeft w:val="0"/>
                                      <w:marRight w:val="0"/>
                                      <w:marTop w:val="0"/>
                                      <w:marBottom w:val="0"/>
                                      <w:divBdr>
                                        <w:top w:val="none" w:sz="0" w:space="0" w:color="auto"/>
                                        <w:left w:val="none" w:sz="0" w:space="0" w:color="auto"/>
                                        <w:bottom w:val="none" w:sz="0" w:space="0" w:color="auto"/>
                                        <w:right w:val="none" w:sz="0" w:space="0" w:color="auto"/>
                                      </w:divBdr>
                                    </w:div>
                                    <w:div w:id="1895039238">
                                      <w:marLeft w:val="0"/>
                                      <w:marRight w:val="0"/>
                                      <w:marTop w:val="0"/>
                                      <w:marBottom w:val="0"/>
                                      <w:divBdr>
                                        <w:top w:val="none" w:sz="0" w:space="0" w:color="auto"/>
                                        <w:left w:val="none" w:sz="0" w:space="0" w:color="auto"/>
                                        <w:bottom w:val="none" w:sz="0" w:space="0" w:color="auto"/>
                                        <w:right w:val="none" w:sz="0" w:space="0" w:color="auto"/>
                                      </w:divBdr>
                                    </w:div>
                                    <w:div w:id="1462191762">
                                      <w:marLeft w:val="0"/>
                                      <w:marRight w:val="0"/>
                                      <w:marTop w:val="0"/>
                                      <w:marBottom w:val="0"/>
                                      <w:divBdr>
                                        <w:top w:val="none" w:sz="0" w:space="0" w:color="auto"/>
                                        <w:left w:val="none" w:sz="0" w:space="0" w:color="auto"/>
                                        <w:bottom w:val="none" w:sz="0" w:space="0" w:color="auto"/>
                                        <w:right w:val="none" w:sz="0" w:space="0" w:color="auto"/>
                                      </w:divBdr>
                                    </w:div>
                                    <w:div w:id="664088863">
                                      <w:marLeft w:val="0"/>
                                      <w:marRight w:val="0"/>
                                      <w:marTop w:val="0"/>
                                      <w:marBottom w:val="0"/>
                                      <w:divBdr>
                                        <w:top w:val="none" w:sz="0" w:space="0" w:color="auto"/>
                                        <w:left w:val="none" w:sz="0" w:space="0" w:color="auto"/>
                                        <w:bottom w:val="none" w:sz="0" w:space="0" w:color="auto"/>
                                        <w:right w:val="none" w:sz="0" w:space="0" w:color="auto"/>
                                      </w:divBdr>
                                    </w:div>
                                    <w:div w:id="19282125">
                                      <w:marLeft w:val="0"/>
                                      <w:marRight w:val="0"/>
                                      <w:marTop w:val="0"/>
                                      <w:marBottom w:val="0"/>
                                      <w:divBdr>
                                        <w:top w:val="none" w:sz="0" w:space="0" w:color="auto"/>
                                        <w:left w:val="none" w:sz="0" w:space="0" w:color="auto"/>
                                        <w:bottom w:val="none" w:sz="0" w:space="0" w:color="auto"/>
                                        <w:right w:val="none" w:sz="0" w:space="0" w:color="auto"/>
                                      </w:divBdr>
                                    </w:div>
                                    <w:div w:id="932786224">
                                      <w:marLeft w:val="0"/>
                                      <w:marRight w:val="0"/>
                                      <w:marTop w:val="0"/>
                                      <w:marBottom w:val="0"/>
                                      <w:divBdr>
                                        <w:top w:val="none" w:sz="0" w:space="0" w:color="auto"/>
                                        <w:left w:val="none" w:sz="0" w:space="0" w:color="auto"/>
                                        <w:bottom w:val="none" w:sz="0" w:space="0" w:color="auto"/>
                                        <w:right w:val="none" w:sz="0" w:space="0" w:color="auto"/>
                                      </w:divBdr>
                                    </w:div>
                                    <w:div w:id="219755454">
                                      <w:marLeft w:val="0"/>
                                      <w:marRight w:val="0"/>
                                      <w:marTop w:val="0"/>
                                      <w:marBottom w:val="0"/>
                                      <w:divBdr>
                                        <w:top w:val="none" w:sz="0" w:space="0" w:color="auto"/>
                                        <w:left w:val="none" w:sz="0" w:space="0" w:color="auto"/>
                                        <w:bottom w:val="none" w:sz="0" w:space="0" w:color="auto"/>
                                        <w:right w:val="none" w:sz="0" w:space="0" w:color="auto"/>
                                      </w:divBdr>
                                    </w:div>
                                    <w:div w:id="452133194">
                                      <w:marLeft w:val="0"/>
                                      <w:marRight w:val="0"/>
                                      <w:marTop w:val="0"/>
                                      <w:marBottom w:val="0"/>
                                      <w:divBdr>
                                        <w:top w:val="none" w:sz="0" w:space="0" w:color="auto"/>
                                        <w:left w:val="none" w:sz="0" w:space="0" w:color="auto"/>
                                        <w:bottom w:val="none" w:sz="0" w:space="0" w:color="auto"/>
                                        <w:right w:val="none" w:sz="0" w:space="0" w:color="auto"/>
                                      </w:divBdr>
                                    </w:div>
                                    <w:div w:id="1929194405">
                                      <w:marLeft w:val="0"/>
                                      <w:marRight w:val="0"/>
                                      <w:marTop w:val="0"/>
                                      <w:marBottom w:val="0"/>
                                      <w:divBdr>
                                        <w:top w:val="none" w:sz="0" w:space="0" w:color="auto"/>
                                        <w:left w:val="none" w:sz="0" w:space="0" w:color="auto"/>
                                        <w:bottom w:val="none" w:sz="0" w:space="0" w:color="auto"/>
                                        <w:right w:val="none" w:sz="0" w:space="0" w:color="auto"/>
                                      </w:divBdr>
                                    </w:div>
                                    <w:div w:id="760953074">
                                      <w:marLeft w:val="0"/>
                                      <w:marRight w:val="0"/>
                                      <w:marTop w:val="0"/>
                                      <w:marBottom w:val="0"/>
                                      <w:divBdr>
                                        <w:top w:val="none" w:sz="0" w:space="0" w:color="auto"/>
                                        <w:left w:val="none" w:sz="0" w:space="0" w:color="auto"/>
                                        <w:bottom w:val="none" w:sz="0" w:space="0" w:color="auto"/>
                                        <w:right w:val="none" w:sz="0" w:space="0" w:color="auto"/>
                                      </w:divBdr>
                                    </w:div>
                                    <w:div w:id="1067804911">
                                      <w:marLeft w:val="0"/>
                                      <w:marRight w:val="0"/>
                                      <w:marTop w:val="0"/>
                                      <w:marBottom w:val="0"/>
                                      <w:divBdr>
                                        <w:top w:val="none" w:sz="0" w:space="0" w:color="auto"/>
                                        <w:left w:val="none" w:sz="0" w:space="0" w:color="auto"/>
                                        <w:bottom w:val="none" w:sz="0" w:space="0" w:color="auto"/>
                                        <w:right w:val="none" w:sz="0" w:space="0" w:color="auto"/>
                                      </w:divBdr>
                                    </w:div>
                                    <w:div w:id="869879040">
                                      <w:marLeft w:val="0"/>
                                      <w:marRight w:val="0"/>
                                      <w:marTop w:val="0"/>
                                      <w:marBottom w:val="0"/>
                                      <w:divBdr>
                                        <w:top w:val="none" w:sz="0" w:space="0" w:color="auto"/>
                                        <w:left w:val="none" w:sz="0" w:space="0" w:color="auto"/>
                                        <w:bottom w:val="none" w:sz="0" w:space="0" w:color="auto"/>
                                        <w:right w:val="none" w:sz="0" w:space="0" w:color="auto"/>
                                      </w:divBdr>
                                    </w:div>
                                    <w:div w:id="878929452">
                                      <w:marLeft w:val="0"/>
                                      <w:marRight w:val="0"/>
                                      <w:marTop w:val="0"/>
                                      <w:marBottom w:val="0"/>
                                      <w:divBdr>
                                        <w:top w:val="none" w:sz="0" w:space="0" w:color="auto"/>
                                        <w:left w:val="none" w:sz="0" w:space="0" w:color="auto"/>
                                        <w:bottom w:val="none" w:sz="0" w:space="0" w:color="auto"/>
                                        <w:right w:val="none" w:sz="0" w:space="0" w:color="auto"/>
                                      </w:divBdr>
                                    </w:div>
                                    <w:div w:id="1173374853">
                                      <w:marLeft w:val="0"/>
                                      <w:marRight w:val="0"/>
                                      <w:marTop w:val="0"/>
                                      <w:marBottom w:val="0"/>
                                      <w:divBdr>
                                        <w:top w:val="none" w:sz="0" w:space="0" w:color="auto"/>
                                        <w:left w:val="none" w:sz="0" w:space="0" w:color="auto"/>
                                        <w:bottom w:val="none" w:sz="0" w:space="0" w:color="auto"/>
                                        <w:right w:val="none" w:sz="0" w:space="0" w:color="auto"/>
                                      </w:divBdr>
                                    </w:div>
                                    <w:div w:id="1483888842">
                                      <w:marLeft w:val="0"/>
                                      <w:marRight w:val="0"/>
                                      <w:marTop w:val="0"/>
                                      <w:marBottom w:val="0"/>
                                      <w:divBdr>
                                        <w:top w:val="none" w:sz="0" w:space="0" w:color="auto"/>
                                        <w:left w:val="none" w:sz="0" w:space="0" w:color="auto"/>
                                        <w:bottom w:val="none" w:sz="0" w:space="0" w:color="auto"/>
                                        <w:right w:val="none" w:sz="0" w:space="0" w:color="auto"/>
                                      </w:divBdr>
                                    </w:div>
                                    <w:div w:id="1820344269">
                                      <w:marLeft w:val="0"/>
                                      <w:marRight w:val="0"/>
                                      <w:marTop w:val="0"/>
                                      <w:marBottom w:val="0"/>
                                      <w:divBdr>
                                        <w:top w:val="none" w:sz="0" w:space="0" w:color="auto"/>
                                        <w:left w:val="none" w:sz="0" w:space="0" w:color="auto"/>
                                        <w:bottom w:val="none" w:sz="0" w:space="0" w:color="auto"/>
                                        <w:right w:val="none" w:sz="0" w:space="0" w:color="auto"/>
                                      </w:divBdr>
                                    </w:div>
                                    <w:div w:id="628979188">
                                      <w:marLeft w:val="0"/>
                                      <w:marRight w:val="0"/>
                                      <w:marTop w:val="0"/>
                                      <w:marBottom w:val="0"/>
                                      <w:divBdr>
                                        <w:top w:val="none" w:sz="0" w:space="0" w:color="auto"/>
                                        <w:left w:val="none" w:sz="0" w:space="0" w:color="auto"/>
                                        <w:bottom w:val="none" w:sz="0" w:space="0" w:color="auto"/>
                                        <w:right w:val="none" w:sz="0" w:space="0" w:color="auto"/>
                                      </w:divBdr>
                                    </w:div>
                                    <w:div w:id="1127284910">
                                      <w:marLeft w:val="0"/>
                                      <w:marRight w:val="0"/>
                                      <w:marTop w:val="0"/>
                                      <w:marBottom w:val="0"/>
                                      <w:divBdr>
                                        <w:top w:val="none" w:sz="0" w:space="0" w:color="auto"/>
                                        <w:left w:val="none" w:sz="0" w:space="0" w:color="auto"/>
                                        <w:bottom w:val="none" w:sz="0" w:space="0" w:color="auto"/>
                                        <w:right w:val="none" w:sz="0" w:space="0" w:color="auto"/>
                                      </w:divBdr>
                                    </w:div>
                                    <w:div w:id="1432314809">
                                      <w:marLeft w:val="0"/>
                                      <w:marRight w:val="0"/>
                                      <w:marTop w:val="0"/>
                                      <w:marBottom w:val="0"/>
                                      <w:divBdr>
                                        <w:top w:val="none" w:sz="0" w:space="0" w:color="auto"/>
                                        <w:left w:val="none" w:sz="0" w:space="0" w:color="auto"/>
                                        <w:bottom w:val="none" w:sz="0" w:space="0" w:color="auto"/>
                                        <w:right w:val="none" w:sz="0" w:space="0" w:color="auto"/>
                                      </w:divBdr>
                                    </w:div>
                                    <w:div w:id="1761833356">
                                      <w:marLeft w:val="0"/>
                                      <w:marRight w:val="0"/>
                                      <w:marTop w:val="0"/>
                                      <w:marBottom w:val="0"/>
                                      <w:divBdr>
                                        <w:top w:val="none" w:sz="0" w:space="0" w:color="auto"/>
                                        <w:left w:val="none" w:sz="0" w:space="0" w:color="auto"/>
                                        <w:bottom w:val="none" w:sz="0" w:space="0" w:color="auto"/>
                                        <w:right w:val="none" w:sz="0" w:space="0" w:color="auto"/>
                                      </w:divBdr>
                                    </w:div>
                                    <w:div w:id="520555918">
                                      <w:marLeft w:val="0"/>
                                      <w:marRight w:val="0"/>
                                      <w:marTop w:val="0"/>
                                      <w:marBottom w:val="0"/>
                                      <w:divBdr>
                                        <w:top w:val="none" w:sz="0" w:space="0" w:color="auto"/>
                                        <w:left w:val="none" w:sz="0" w:space="0" w:color="auto"/>
                                        <w:bottom w:val="none" w:sz="0" w:space="0" w:color="auto"/>
                                        <w:right w:val="none" w:sz="0" w:space="0" w:color="auto"/>
                                      </w:divBdr>
                                    </w:div>
                                    <w:div w:id="756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7392-B6C0-41C5-BD76-3C54A11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16</Pages>
  <Words>4201</Words>
  <Characters>23107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59</cp:revision>
  <dcterms:created xsi:type="dcterms:W3CDTF">2023-05-03T07:03:00Z</dcterms:created>
  <dcterms:modified xsi:type="dcterms:W3CDTF">2023-05-11T11:19:00Z</dcterms:modified>
</cp:coreProperties>
</file>